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C075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4D4E0917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7F289C16" w14:textId="6060A764" w:rsidR="004648E9" w:rsidRDefault="00095664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proofErr w:type="spellStart"/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Bahia</w:t>
      </w:r>
      <w:proofErr w:type="spellEnd"/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proofErr w:type="spellStart"/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Principe</w:t>
      </w:r>
      <w:proofErr w:type="spellEnd"/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r w:rsidR="0046566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Hotel</w:t>
      </w:r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&amp; Resorts</w:t>
      </w:r>
    </w:p>
    <w:p w14:paraId="647F2247" w14:textId="110B7232" w:rsidR="00347638" w:rsidRPr="0055556C" w:rsidRDefault="00347638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>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4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DIAS – 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3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NOCHES</w:t>
      </w:r>
    </w:p>
    <w:p w14:paraId="7C52DF32" w14:textId="0896D600" w:rsidR="00163788" w:rsidRPr="00CF17BD" w:rsidRDefault="00AE6806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/>
          <w:color w:val="FF0000"/>
          <w:sz w:val="20"/>
          <w:szCs w:val="36"/>
          <w:lang w:eastAsia="es-PE"/>
        </w:rPr>
      </w:pPr>
      <w:r>
        <w:rPr>
          <w:rFonts w:ascii="Verdana" w:eastAsia="Arial Unicode MS" w:hAnsi="Verdana" w:cs="Arial Unicode MS"/>
          <w:b/>
          <w:color w:val="FF0000"/>
          <w:sz w:val="20"/>
          <w:szCs w:val="36"/>
          <w:lang w:eastAsia="es-PE"/>
        </w:rPr>
        <w:t>JAMAICA</w:t>
      </w:r>
    </w:p>
    <w:p w14:paraId="12498677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Traslado Aeropuerto – Hotel – Aeropuerto.</w:t>
      </w:r>
    </w:p>
    <w:p w14:paraId="29B83C1A" w14:textId="77777777" w:rsidR="00347638" w:rsidRPr="00347638" w:rsidRDefault="00347638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47638">
        <w:rPr>
          <w:rFonts w:ascii="Verdana" w:eastAsia="Times New Roman" w:hAnsi="Verdana" w:cs="Times New Roman"/>
          <w:bCs/>
        </w:rPr>
        <w:t>0</w:t>
      </w:r>
      <w:r w:rsidR="00A316AD">
        <w:rPr>
          <w:rFonts w:ascii="Verdana" w:eastAsia="Times New Roman" w:hAnsi="Verdana" w:cs="Times New Roman"/>
          <w:bCs/>
        </w:rPr>
        <w:t>3</w:t>
      </w:r>
      <w:r w:rsidRPr="00347638">
        <w:rPr>
          <w:rFonts w:ascii="Verdana" w:eastAsia="Times New Roman" w:hAnsi="Verdana" w:cs="Times New Roman"/>
          <w:bCs/>
        </w:rPr>
        <w:t xml:space="preserve"> noches de alojamiento.</w:t>
      </w:r>
    </w:p>
    <w:p w14:paraId="1BE6861E" w14:textId="53F8F379" w:rsidR="00347638" w:rsidRDefault="00347638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796928">
        <w:rPr>
          <w:rFonts w:ascii="Verdana" w:eastAsia="Times New Roman" w:hAnsi="Verdana" w:cs="Times New Roman"/>
          <w:bCs/>
        </w:rPr>
        <w:t xml:space="preserve">Sistema de alimentación: </w:t>
      </w:r>
      <w:r w:rsidR="00F2713E">
        <w:rPr>
          <w:rFonts w:ascii="Verdana" w:eastAsia="Times New Roman" w:hAnsi="Verdana" w:cs="Times New Roman"/>
          <w:bCs/>
        </w:rPr>
        <w:t>All Inclusive.</w:t>
      </w:r>
    </w:p>
    <w:p w14:paraId="10A14FFD" w14:textId="43F8D1F0" w:rsidR="004648E9" w:rsidRDefault="00814EDE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Instalaciones del hotel.</w:t>
      </w:r>
    </w:p>
    <w:tbl>
      <w:tblPr>
        <w:tblStyle w:val="Tablaconcuadrcula"/>
        <w:tblW w:w="10148" w:type="dxa"/>
        <w:jc w:val="center"/>
        <w:tblLook w:val="04A0" w:firstRow="1" w:lastRow="0" w:firstColumn="1" w:lastColumn="0" w:noHBand="0" w:noVBand="1"/>
      </w:tblPr>
      <w:tblGrid>
        <w:gridCol w:w="6241"/>
        <w:gridCol w:w="778"/>
        <w:gridCol w:w="612"/>
        <w:gridCol w:w="641"/>
        <w:gridCol w:w="612"/>
        <w:gridCol w:w="711"/>
        <w:gridCol w:w="553"/>
      </w:tblGrid>
      <w:tr w:rsidR="00540DF5" w:rsidRPr="0091158B" w14:paraId="12D727B8" w14:textId="31A86D2B" w:rsidTr="00AE7344">
        <w:trPr>
          <w:trHeight w:val="296"/>
          <w:jc w:val="center"/>
        </w:trPr>
        <w:tc>
          <w:tcPr>
            <w:tcW w:w="0" w:type="auto"/>
            <w:shd w:val="clear" w:color="auto" w:fill="FF0000"/>
          </w:tcPr>
          <w:p w14:paraId="122943BD" w14:textId="491704AC" w:rsidR="00814EDE" w:rsidRPr="0091158B" w:rsidRDefault="00032B25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54185E09" w14:textId="10354DD8" w:rsidR="00814EDE" w:rsidRPr="0091158B" w:rsidRDefault="00032B25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163F5FAE" w14:textId="35830CA7" w:rsidR="00814EDE" w:rsidRPr="0091158B" w:rsidRDefault="00032B25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45DC57D6" w14:textId="4B0085A5" w:rsidR="00814EDE" w:rsidRPr="0091158B" w:rsidRDefault="00032B25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705CFDF7" w14:textId="0D2293FC" w:rsidR="00814EDE" w:rsidRPr="0091158B" w:rsidRDefault="00032B25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2594A52E" w14:textId="0003C379" w:rsidR="00814EDE" w:rsidRPr="0091158B" w:rsidRDefault="00032B25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47EB84DA" w14:textId="50474214" w:rsidR="00814EDE" w:rsidRPr="0091158B" w:rsidRDefault="00032B25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540DF5" w:rsidRPr="0091158B" w14:paraId="4472540C" w14:textId="75406283" w:rsidTr="00AE7344">
        <w:trPr>
          <w:trHeight w:val="296"/>
          <w:jc w:val="center"/>
        </w:trPr>
        <w:tc>
          <w:tcPr>
            <w:tcW w:w="0" w:type="auto"/>
          </w:tcPr>
          <w:p w14:paraId="5AC83DF1" w14:textId="728EBB41" w:rsidR="00814EDE" w:rsidRPr="0091158B" w:rsidRDefault="00032B25" w:rsidP="00300D3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BAHIA PRINCIPE GRAND JAMAICA 5*</w:t>
            </w:r>
          </w:p>
        </w:tc>
        <w:tc>
          <w:tcPr>
            <w:tcW w:w="0" w:type="auto"/>
          </w:tcPr>
          <w:p w14:paraId="4EFD1FF1" w14:textId="6FC66C04" w:rsidR="00814EDE" w:rsidRPr="0091158B" w:rsidRDefault="00032B2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 w:rsidR="00AE7344"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</w:tcPr>
          <w:p w14:paraId="3276A9EF" w14:textId="2BAF2825" w:rsidR="00814EDE" w:rsidRPr="0091158B" w:rsidRDefault="00AE734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</w:tcPr>
          <w:p w14:paraId="5FBF2EC6" w14:textId="162AFCFA" w:rsidR="00814EDE" w:rsidRPr="0091158B" w:rsidRDefault="00AE734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460</w:t>
            </w:r>
          </w:p>
        </w:tc>
        <w:tc>
          <w:tcPr>
            <w:tcW w:w="0" w:type="auto"/>
          </w:tcPr>
          <w:p w14:paraId="1371AEB7" w14:textId="682C3B4E" w:rsidR="00814EDE" w:rsidRPr="0091158B" w:rsidRDefault="00AE734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</w:tcPr>
          <w:p w14:paraId="34AA83B7" w14:textId="2B59A207" w:rsidR="00814EDE" w:rsidRPr="0091158B" w:rsidRDefault="00AE734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</w:tcPr>
          <w:p w14:paraId="31C04852" w14:textId="311362B6" w:rsidR="00814EDE" w:rsidRPr="0091158B" w:rsidRDefault="00032B2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  <w:tr w:rsidR="00540DF5" w:rsidRPr="0091158B" w14:paraId="3A9DD8B6" w14:textId="2A97E71A" w:rsidTr="00AE7344">
        <w:trPr>
          <w:trHeight w:val="296"/>
          <w:jc w:val="center"/>
        </w:trPr>
        <w:tc>
          <w:tcPr>
            <w:tcW w:w="0" w:type="auto"/>
          </w:tcPr>
          <w:p w14:paraId="129FCC21" w14:textId="7FCD7AB1" w:rsidR="00814EDE" w:rsidRPr="0091158B" w:rsidRDefault="00032B25" w:rsidP="00300D3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BAHIA PRINCIPE LUXURY RUNAWAY 5*</w:t>
            </w:r>
            <w:r w:rsidR="00AE7344" w:rsidRPr="0091158B">
              <w:rPr>
                <w:rFonts w:ascii="Verdana" w:hAnsi="Verdana"/>
                <w:sz w:val="20"/>
                <w:szCs w:val="20"/>
              </w:rPr>
              <w:t xml:space="preserve"> -</w:t>
            </w:r>
            <w:r w:rsidR="00AE7344"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ADULTS ONLY 5*</w:t>
            </w:r>
          </w:p>
        </w:tc>
        <w:tc>
          <w:tcPr>
            <w:tcW w:w="0" w:type="auto"/>
          </w:tcPr>
          <w:p w14:paraId="1766D71F" w14:textId="5F49E523" w:rsidR="00814EDE" w:rsidRPr="0091158B" w:rsidRDefault="00032B2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  <w:r w:rsidR="00AE7344"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</w:tcPr>
          <w:p w14:paraId="5612F702" w14:textId="5B5D529E" w:rsidR="00814EDE" w:rsidRPr="0091158B" w:rsidRDefault="00032B2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AE7344"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</w:t>
            </w: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5F577E87" w14:textId="20DC34D7" w:rsidR="00814EDE" w:rsidRPr="0091158B" w:rsidRDefault="00032B2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  <w:r w:rsidR="00AE7344"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</w:tcPr>
          <w:p w14:paraId="36750E29" w14:textId="7433D321" w:rsidR="00814EDE" w:rsidRPr="0091158B" w:rsidRDefault="00032B2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AE7344"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</w:tcPr>
          <w:p w14:paraId="68E5106E" w14:textId="10E4D1A8" w:rsidR="00814EDE" w:rsidRPr="0091158B" w:rsidRDefault="00032B2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</w:tcPr>
          <w:p w14:paraId="37FA1AFB" w14:textId="3A7EEA39" w:rsidR="00814EDE" w:rsidRPr="0091158B" w:rsidRDefault="00032B2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1158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56E336CC" w14:textId="264384CB" w:rsidR="00CF17BD" w:rsidRDefault="00CF17BD" w:rsidP="00CF17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65BA1423" w14:textId="77777777" w:rsidR="00CF17BD" w:rsidRPr="00E64781" w:rsidRDefault="00CF17BD" w:rsidP="00CF17BD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2EA36F5D" w14:textId="77777777" w:rsidR="00CF17BD" w:rsidRPr="004B60A8" w:rsidRDefault="00CF17BD" w:rsidP="00CF17BD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EF404CC" w14:textId="77777777" w:rsidR="00CF17BD" w:rsidRPr="00BC77DF" w:rsidRDefault="00CF17BD" w:rsidP="00CF17BD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0A3049CB" w14:textId="77777777" w:rsidR="00BC77DF" w:rsidRPr="00BC77DF" w:rsidRDefault="00BC77DF" w:rsidP="00BC77DF">
      <w:pPr>
        <w:pStyle w:val="Prrafodelista"/>
        <w:numPr>
          <w:ilvl w:val="0"/>
          <w:numId w:val="14"/>
        </w:numPr>
        <w:rPr>
          <w:rFonts w:ascii="Verdana" w:eastAsiaTheme="minorHAnsi" w:hAnsi="Verdana" w:cstheme="minorBidi"/>
          <w:color w:val="FF0000"/>
        </w:rPr>
      </w:pPr>
      <w:r w:rsidRPr="00BC77DF">
        <w:rPr>
          <w:rFonts w:ascii="Verdana" w:eastAsiaTheme="minorHAnsi" w:hAnsi="Verdana" w:cstheme="minorBidi"/>
          <w:color w:val="FF0000"/>
        </w:rPr>
        <w:t>Sujeto a disponibilidad de espacios o hasta agotar stock.</w:t>
      </w:r>
    </w:p>
    <w:p w14:paraId="530E2FA8" w14:textId="5F9A98B7" w:rsidR="00EA1420" w:rsidRPr="00AE6806" w:rsidRDefault="00EA1420" w:rsidP="005B602F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222222"/>
        </w:rPr>
      </w:pPr>
      <w:r>
        <w:rPr>
          <w:rFonts w:ascii="Verdana" w:hAnsi="Verdana"/>
          <w:color w:val="222222"/>
        </w:rPr>
        <w:t>N</w:t>
      </w:r>
      <w:r w:rsidRPr="00EA1420">
        <w:rPr>
          <w:rFonts w:ascii="Verdana" w:hAnsi="Verdana"/>
          <w:color w:val="222222"/>
        </w:rPr>
        <w:t>o incluyen impuesto gubernamental al turismo de USD 4</w:t>
      </w:r>
      <w:r>
        <w:rPr>
          <w:rFonts w:ascii="Verdana" w:hAnsi="Verdana"/>
          <w:color w:val="222222"/>
        </w:rPr>
        <w:t>.00 aprox.</w:t>
      </w:r>
      <w:r w:rsidRPr="00EA1420">
        <w:rPr>
          <w:rFonts w:ascii="Verdana" w:hAnsi="Verdana"/>
          <w:color w:val="222222"/>
        </w:rPr>
        <w:t xml:space="preserve"> por habitación, por noche.</w:t>
      </w:r>
    </w:p>
    <w:p w14:paraId="391ADD98" w14:textId="38C1E1DC" w:rsidR="00814EDE" w:rsidRPr="00AE6806" w:rsidRDefault="00CF17BD" w:rsidP="005B602F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222222"/>
        </w:rPr>
      </w:pPr>
      <w:r w:rsidRPr="00AE6806">
        <w:rPr>
          <w:rFonts w:ascii="Verdana" w:hAnsi="Verdana"/>
          <w:color w:val="000000"/>
          <w:lang w:val="es-ES"/>
        </w:rPr>
        <w:t>Mínimo 03 noches. </w:t>
      </w:r>
    </w:p>
    <w:p w14:paraId="5DC20A93" w14:textId="77777777" w:rsidR="00814EDE" w:rsidRPr="00814EDE" w:rsidRDefault="00CF17BD" w:rsidP="000D654E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222222"/>
        </w:rPr>
      </w:pPr>
      <w:r w:rsidRPr="00814EDE">
        <w:rPr>
          <w:rFonts w:ascii="Verdana" w:hAnsi="Verdana"/>
          <w:color w:val="000000"/>
          <w:lang w:val="es-ES"/>
        </w:rPr>
        <w:t>Mínimo 02 pax.</w:t>
      </w:r>
    </w:p>
    <w:p w14:paraId="63535AD6" w14:textId="77777777" w:rsidR="00814EDE" w:rsidRPr="00814EDE" w:rsidRDefault="00CF17BD" w:rsidP="002A59CC">
      <w:pPr>
        <w:pStyle w:val="Prrafodelista"/>
        <w:numPr>
          <w:ilvl w:val="0"/>
          <w:numId w:val="14"/>
        </w:numPr>
        <w:jc w:val="both"/>
        <w:rPr>
          <w:rFonts w:ascii="Verdana" w:hAnsi="Verdana"/>
          <w:lang w:val="es-ES"/>
        </w:rPr>
      </w:pPr>
      <w:r w:rsidRPr="00814EDE">
        <w:rPr>
          <w:rFonts w:ascii="Verdana" w:hAnsi="Verdana"/>
          <w:color w:val="000000"/>
          <w:lang w:val="es-ES"/>
        </w:rPr>
        <w:t>Sujeto a disponibilidad de espacios.</w:t>
      </w:r>
    </w:p>
    <w:p w14:paraId="6242AA95" w14:textId="77777777" w:rsidR="008A23ED" w:rsidRPr="008A23ED" w:rsidRDefault="008A23ED" w:rsidP="008A23ED">
      <w:pPr>
        <w:pStyle w:val="Prrafodelista"/>
        <w:numPr>
          <w:ilvl w:val="0"/>
          <w:numId w:val="14"/>
        </w:numPr>
        <w:jc w:val="both"/>
        <w:rPr>
          <w:rFonts w:ascii="Verdana" w:hAnsi="Verdana"/>
          <w:lang w:val="es-ES"/>
        </w:rPr>
      </w:pPr>
      <w:r w:rsidRPr="008A23ED">
        <w:rPr>
          <w:rFonts w:ascii="Verdana" w:hAnsi="Verdana"/>
          <w:lang w:val="es-ES"/>
        </w:rPr>
        <w:t>Valido para reservar hasta 30 abril 2026.</w:t>
      </w:r>
    </w:p>
    <w:p w14:paraId="3296F2F7" w14:textId="77777777" w:rsidR="008A23ED" w:rsidRPr="008A23ED" w:rsidRDefault="008A23ED" w:rsidP="008A23ED">
      <w:pPr>
        <w:pStyle w:val="Prrafodelista"/>
        <w:numPr>
          <w:ilvl w:val="0"/>
          <w:numId w:val="14"/>
        </w:numPr>
        <w:jc w:val="both"/>
        <w:rPr>
          <w:rFonts w:ascii="Verdana" w:hAnsi="Verdana"/>
          <w:lang w:val="es-ES"/>
        </w:rPr>
      </w:pPr>
      <w:r w:rsidRPr="008A23ED">
        <w:rPr>
          <w:rFonts w:ascii="Verdana" w:hAnsi="Verdana"/>
          <w:lang w:val="es-ES"/>
        </w:rPr>
        <w:t>Valido para viajar hasta 31 agosto 2026.</w:t>
      </w:r>
    </w:p>
    <w:p w14:paraId="73CA77C0" w14:textId="2B89A87E" w:rsidR="00814EDE" w:rsidRDefault="00CF17BD" w:rsidP="00421EDE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814EDE">
        <w:rPr>
          <w:rFonts w:ascii="Verdana" w:hAnsi="Verdana"/>
          <w:color w:val="000000"/>
          <w:lang w:val="es-ES"/>
        </w:rPr>
        <w:t xml:space="preserve">Tipo de Habitación: </w:t>
      </w:r>
      <w:r w:rsidR="00406418">
        <w:rPr>
          <w:rFonts w:ascii="Verdana" w:hAnsi="Verdana"/>
          <w:color w:val="000000"/>
          <w:lang w:val="es-ES"/>
        </w:rPr>
        <w:t>Junior Suite</w:t>
      </w:r>
    </w:p>
    <w:p w14:paraId="0D37FA62" w14:textId="02C251D8" w:rsidR="00CF17BD" w:rsidRPr="00814EDE" w:rsidRDefault="00CF17BD" w:rsidP="00421EDE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814EDE">
        <w:rPr>
          <w:rFonts w:ascii="Verdana" w:hAnsi="Verdana"/>
          <w:color w:val="000000"/>
          <w:lang w:val="es-ES"/>
        </w:rPr>
        <w:t>Traslados en servicio regular. Verificar horarios.</w:t>
      </w:r>
      <w:r w:rsidRPr="00814EDE">
        <w:rPr>
          <w:rFonts w:ascii="Verdana" w:hAnsi="Verdana"/>
        </w:rPr>
        <w:t xml:space="preserve"> </w:t>
      </w:r>
    </w:p>
    <w:p w14:paraId="2560215A" w14:textId="400E1ED0" w:rsidR="00814EDE" w:rsidRDefault="00814EDE" w:rsidP="00814EDE">
      <w:pPr>
        <w:pStyle w:val="Prrafodelista"/>
        <w:numPr>
          <w:ilvl w:val="0"/>
          <w:numId w:val="14"/>
        </w:numPr>
        <w:rPr>
          <w:rFonts w:ascii="Verdana" w:eastAsiaTheme="minorHAnsi" w:hAnsi="Verdana" w:cstheme="minorBidi"/>
          <w:color w:val="000000"/>
          <w:lang w:val="es-ES"/>
        </w:rPr>
      </w:pPr>
      <w:r w:rsidRPr="00814EDE">
        <w:rPr>
          <w:rFonts w:ascii="Verdana" w:eastAsiaTheme="minorHAnsi" w:hAnsi="Verdana" w:cstheme="minorBidi"/>
          <w:color w:val="000000"/>
          <w:lang w:val="es-ES"/>
        </w:rPr>
        <w:t xml:space="preserve">Tarifa de niños </w:t>
      </w:r>
      <w:r>
        <w:rPr>
          <w:rFonts w:ascii="Verdana" w:eastAsiaTheme="minorHAnsi" w:hAnsi="Verdana" w:cstheme="minorBidi"/>
          <w:color w:val="000000"/>
          <w:lang w:val="es-ES"/>
        </w:rPr>
        <w:t xml:space="preserve">hasta </w:t>
      </w:r>
      <w:r w:rsidRPr="00814EDE">
        <w:rPr>
          <w:rFonts w:ascii="Verdana" w:eastAsiaTheme="minorHAnsi" w:hAnsi="Verdana" w:cstheme="minorBidi"/>
          <w:color w:val="000000"/>
          <w:lang w:val="es-ES"/>
        </w:rPr>
        <w:t>1</w:t>
      </w:r>
      <w:r>
        <w:rPr>
          <w:rFonts w:ascii="Verdana" w:eastAsiaTheme="minorHAnsi" w:hAnsi="Verdana" w:cstheme="minorBidi"/>
          <w:color w:val="000000"/>
          <w:lang w:val="es-ES"/>
        </w:rPr>
        <w:t>1</w:t>
      </w:r>
      <w:r w:rsidRPr="00814EDE">
        <w:rPr>
          <w:rFonts w:ascii="Verdana" w:eastAsiaTheme="minorHAnsi" w:hAnsi="Verdana" w:cstheme="minorBidi"/>
          <w:color w:val="000000"/>
          <w:lang w:val="es-ES"/>
        </w:rPr>
        <w:t xml:space="preserve"> años compartiendo habitación con 02 adultos pagantes.</w:t>
      </w:r>
    </w:p>
    <w:p w14:paraId="566274C3" w14:textId="1F8BBB32" w:rsidR="00BD1D49" w:rsidRDefault="00BD1D49" w:rsidP="00814EDE">
      <w:pPr>
        <w:pStyle w:val="Prrafodelista"/>
        <w:numPr>
          <w:ilvl w:val="0"/>
          <w:numId w:val="14"/>
        </w:numPr>
        <w:rPr>
          <w:rFonts w:ascii="Verdana" w:eastAsiaTheme="minorHAnsi" w:hAnsi="Verdana" w:cstheme="minorBidi"/>
          <w:color w:val="000000"/>
          <w:lang w:val="es-ES"/>
        </w:rPr>
      </w:pPr>
      <w:r w:rsidRPr="00BD1D49">
        <w:rPr>
          <w:rFonts w:ascii="Verdana" w:eastAsiaTheme="minorHAnsi" w:hAnsi="Verdana" w:cstheme="minorBidi"/>
          <w:color w:val="000000"/>
          <w:lang w:val="es-ES"/>
        </w:rPr>
        <w:t>Certificado de vacunación contra fiebre amarilla</w:t>
      </w:r>
      <w:r>
        <w:rPr>
          <w:rFonts w:ascii="Verdana" w:eastAsiaTheme="minorHAnsi" w:hAnsi="Verdana" w:cstheme="minorBidi"/>
          <w:color w:val="000000"/>
          <w:lang w:val="es-ES"/>
        </w:rPr>
        <w:t>: Obligatorio.</w:t>
      </w:r>
    </w:p>
    <w:p w14:paraId="64241E23" w14:textId="0033CB72" w:rsidR="00BD1D49" w:rsidRDefault="00BD1D49" w:rsidP="00814EDE">
      <w:pPr>
        <w:pStyle w:val="Prrafodelista"/>
        <w:numPr>
          <w:ilvl w:val="0"/>
          <w:numId w:val="14"/>
        </w:numPr>
        <w:rPr>
          <w:rFonts w:ascii="Verdana" w:eastAsiaTheme="minorHAnsi" w:hAnsi="Verdana" w:cstheme="minorBidi"/>
          <w:color w:val="000000"/>
          <w:lang w:val="es-ES"/>
        </w:rPr>
      </w:pPr>
      <w:r w:rsidRPr="00BD1D49">
        <w:rPr>
          <w:rFonts w:ascii="Verdana" w:eastAsiaTheme="minorHAnsi" w:hAnsi="Verdana" w:cstheme="minorBidi"/>
          <w:color w:val="000000"/>
          <w:lang w:val="es-ES"/>
        </w:rPr>
        <w:t>Formulario C5 de Inmigración/Aduanas de Jamaica</w:t>
      </w:r>
      <w:r>
        <w:rPr>
          <w:rFonts w:ascii="Verdana" w:eastAsiaTheme="minorHAnsi" w:hAnsi="Verdana" w:cstheme="minorBidi"/>
          <w:color w:val="000000"/>
          <w:lang w:val="es-ES"/>
        </w:rPr>
        <w:t xml:space="preserve">: </w:t>
      </w:r>
      <w:hyperlink r:id="rId8" w:history="1">
        <w:r w:rsidRPr="00261B3D">
          <w:rPr>
            <w:rStyle w:val="Hipervnculo"/>
            <w:rFonts w:ascii="Verdana" w:eastAsiaTheme="minorHAnsi" w:hAnsi="Verdana" w:cstheme="minorBidi"/>
            <w:lang w:val="es-ES"/>
          </w:rPr>
          <w:t>https://enterjamaica.gov.jm/</w:t>
        </w:r>
      </w:hyperlink>
    </w:p>
    <w:p w14:paraId="59C552BB" w14:textId="77777777" w:rsidR="00814EDE" w:rsidRDefault="00CF17BD" w:rsidP="00422417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814EDE">
        <w:rPr>
          <w:rFonts w:ascii="Verdana" w:hAnsi="Verdana"/>
          <w:color w:val="000000"/>
          <w:lang w:val="es-ES"/>
        </w:rPr>
        <w:t>No permite reembolso.</w:t>
      </w:r>
    </w:p>
    <w:p w14:paraId="601EB01A" w14:textId="77777777" w:rsidR="00814EDE" w:rsidRDefault="00CF17BD" w:rsidP="002020C9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814EDE">
        <w:rPr>
          <w:rFonts w:ascii="Verdana" w:hAnsi="Verdana"/>
          <w:color w:val="000000"/>
          <w:lang w:val="es-ES"/>
        </w:rPr>
        <w:t>No permite endoso.</w:t>
      </w:r>
    </w:p>
    <w:p w14:paraId="64365701" w14:textId="77777777" w:rsidR="00814EDE" w:rsidRDefault="00CF17BD" w:rsidP="008A1942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814EDE">
        <w:rPr>
          <w:rFonts w:ascii="Verdana" w:hAnsi="Verdana"/>
          <w:color w:val="000000"/>
          <w:lang w:val="es-ES"/>
        </w:rPr>
        <w:t>Para pagos en SOLES, aplicará según tipo de cambio del día. Consultar.</w:t>
      </w:r>
    </w:p>
    <w:p w14:paraId="10ACDDD9" w14:textId="77777777" w:rsidR="0055743F" w:rsidRDefault="00CF17BD" w:rsidP="00B644BE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55743F">
        <w:rPr>
          <w:rFonts w:ascii="Verdana" w:hAnsi="Verdana"/>
          <w:color w:val="000000"/>
          <w:lang w:val="es-ES"/>
        </w:rPr>
        <w:t>PRECIOS ESTÁN SUJETOS A MODIFICACIONES SIN PREVIO AVISO</w:t>
      </w:r>
      <w:r w:rsidR="0055743F" w:rsidRPr="0055743F">
        <w:rPr>
          <w:rFonts w:ascii="Verdana" w:hAnsi="Verdana"/>
          <w:color w:val="000000"/>
          <w:lang w:val="es-ES"/>
        </w:rPr>
        <w:t>.</w:t>
      </w:r>
    </w:p>
    <w:p w14:paraId="66368D4A" w14:textId="77777777" w:rsidR="0055743F" w:rsidRDefault="0055743F" w:rsidP="0054061D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55743F">
        <w:rPr>
          <w:rFonts w:ascii="Verdana" w:hAnsi="Verdana"/>
          <w:color w:val="000000"/>
          <w:lang w:val="es-ES"/>
        </w:rPr>
        <w:t>No incluye: Tickets aéreos // Otros no mencionados en Incluye.</w:t>
      </w:r>
    </w:p>
    <w:p w14:paraId="25BF53EA" w14:textId="77777777" w:rsidR="0055743F" w:rsidRDefault="0055743F" w:rsidP="0001232C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55743F">
        <w:rPr>
          <w:rFonts w:ascii="Verdana" w:hAnsi="Verdana"/>
          <w:color w:val="000000"/>
          <w:lang w:val="es-ES"/>
        </w:rPr>
        <w:t>Precios están sujetos a modificaciones sin previo aviso.</w:t>
      </w:r>
    </w:p>
    <w:p w14:paraId="65510B35" w14:textId="77777777" w:rsidR="0055743F" w:rsidRDefault="0055743F" w:rsidP="00A13C1F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55743F">
        <w:rPr>
          <w:rFonts w:ascii="Verdana" w:hAnsi="Verdana"/>
          <w:color w:val="000000"/>
          <w:lang w:val="es-ES"/>
        </w:rPr>
        <w:t>Leer términos y condiciones.</w:t>
      </w:r>
    </w:p>
    <w:p w14:paraId="494A74CF" w14:textId="77777777" w:rsidR="0055743F" w:rsidRDefault="0055743F" w:rsidP="00687254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55743F">
        <w:rPr>
          <w:rFonts w:ascii="Verdana" w:hAnsi="Verdana"/>
          <w:color w:val="000000"/>
          <w:lang w:val="es-ES"/>
        </w:rPr>
        <w:t>Leer política de reservas y anulaciones.</w:t>
      </w:r>
    </w:p>
    <w:p w14:paraId="359A2929" w14:textId="08D0B207" w:rsidR="0055743F" w:rsidRPr="0055743F" w:rsidRDefault="0055743F" w:rsidP="00687254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55743F">
        <w:rPr>
          <w:rFonts w:ascii="Verdana" w:hAnsi="Verdana"/>
          <w:color w:val="000000"/>
          <w:lang w:val="es-ES"/>
        </w:rPr>
        <w:t>Leer protección y tratamiento de datos personales.</w:t>
      </w:r>
    </w:p>
    <w:p w14:paraId="7D0CAB10" w14:textId="77777777" w:rsidR="0055743F" w:rsidRPr="00814EDE" w:rsidRDefault="0055743F" w:rsidP="0055743F">
      <w:pPr>
        <w:pStyle w:val="Prrafodelista"/>
        <w:jc w:val="both"/>
        <w:rPr>
          <w:rFonts w:ascii="Verdana" w:hAnsi="Verdana"/>
          <w:color w:val="000000"/>
          <w:lang w:val="es-ES"/>
        </w:rPr>
      </w:pPr>
    </w:p>
    <w:p w14:paraId="4CD1B6CF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245F0189" w14:textId="2090C63B" w:rsidR="009A0FD7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9A0FD7" w:rsidSect="00BD1D49">
      <w:headerReference w:type="default" r:id="rId9"/>
      <w:footerReference w:type="default" r:id="rId10"/>
      <w:pgSz w:w="11906" w:h="16838"/>
      <w:pgMar w:top="1417" w:right="84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62BCA" w14:textId="77777777" w:rsidR="001A43D6" w:rsidRDefault="001A43D6" w:rsidP="007505C2">
      <w:pPr>
        <w:spacing w:after="0" w:line="240" w:lineRule="auto"/>
      </w:pPr>
      <w:r>
        <w:separator/>
      </w:r>
    </w:p>
  </w:endnote>
  <w:endnote w:type="continuationSeparator" w:id="0">
    <w:p w14:paraId="1066A8E8" w14:textId="77777777" w:rsidR="001A43D6" w:rsidRDefault="001A43D6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8A23ED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8A23ED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8A23ED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611FB" w14:textId="77777777" w:rsidR="001A43D6" w:rsidRDefault="001A43D6" w:rsidP="007505C2">
      <w:pPr>
        <w:spacing w:after="0" w:line="240" w:lineRule="auto"/>
      </w:pPr>
      <w:r>
        <w:separator/>
      </w:r>
    </w:p>
  </w:footnote>
  <w:footnote w:type="continuationSeparator" w:id="0">
    <w:p w14:paraId="34DA572D" w14:textId="77777777" w:rsidR="001A43D6" w:rsidRDefault="001A43D6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35F0D41A" w:rsidR="00E36680" w:rsidRDefault="008A23ED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7305BD83" wp14:editId="64254A87">
          <wp:simplePos x="0" y="0"/>
          <wp:positionH relativeFrom="column">
            <wp:posOffset>-478155</wp:posOffset>
          </wp:positionH>
          <wp:positionV relativeFrom="paragraph">
            <wp:posOffset>-335280</wp:posOffset>
          </wp:positionV>
          <wp:extent cx="1935480" cy="743585"/>
          <wp:effectExtent l="0" t="0" r="762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13B57"/>
    <w:rsid w:val="000314C3"/>
    <w:rsid w:val="00032B25"/>
    <w:rsid w:val="0004442C"/>
    <w:rsid w:val="0005681B"/>
    <w:rsid w:val="00075B78"/>
    <w:rsid w:val="00095664"/>
    <w:rsid w:val="00095E5F"/>
    <w:rsid w:val="000A3D50"/>
    <w:rsid w:val="000A5F14"/>
    <w:rsid w:val="000A7958"/>
    <w:rsid w:val="000C4E4E"/>
    <w:rsid w:val="000C53EA"/>
    <w:rsid w:val="000D4039"/>
    <w:rsid w:val="000E1916"/>
    <w:rsid w:val="000F0C92"/>
    <w:rsid w:val="000F2B49"/>
    <w:rsid w:val="001018CC"/>
    <w:rsid w:val="00104285"/>
    <w:rsid w:val="001057A5"/>
    <w:rsid w:val="001058D2"/>
    <w:rsid w:val="00115A9B"/>
    <w:rsid w:val="001277EE"/>
    <w:rsid w:val="00144CF5"/>
    <w:rsid w:val="00147CD5"/>
    <w:rsid w:val="00157ADA"/>
    <w:rsid w:val="00163788"/>
    <w:rsid w:val="0017523D"/>
    <w:rsid w:val="0018725E"/>
    <w:rsid w:val="001A43D6"/>
    <w:rsid w:val="001B628E"/>
    <w:rsid w:val="001D5056"/>
    <w:rsid w:val="001D636E"/>
    <w:rsid w:val="001D7D6E"/>
    <w:rsid w:val="001E1DC1"/>
    <w:rsid w:val="001E27D9"/>
    <w:rsid w:val="001F479F"/>
    <w:rsid w:val="0020601A"/>
    <w:rsid w:val="00210327"/>
    <w:rsid w:val="00226E41"/>
    <w:rsid w:val="00233C92"/>
    <w:rsid w:val="002441A9"/>
    <w:rsid w:val="00257717"/>
    <w:rsid w:val="002632AA"/>
    <w:rsid w:val="00283D21"/>
    <w:rsid w:val="00296154"/>
    <w:rsid w:val="002A5B76"/>
    <w:rsid w:val="002A7287"/>
    <w:rsid w:val="002B091D"/>
    <w:rsid w:val="002E70DD"/>
    <w:rsid w:val="00300D3C"/>
    <w:rsid w:val="003102EA"/>
    <w:rsid w:val="003141D8"/>
    <w:rsid w:val="00333A6F"/>
    <w:rsid w:val="00347638"/>
    <w:rsid w:val="00355859"/>
    <w:rsid w:val="00364F58"/>
    <w:rsid w:val="00366411"/>
    <w:rsid w:val="00393EF7"/>
    <w:rsid w:val="003978DC"/>
    <w:rsid w:val="003B4393"/>
    <w:rsid w:val="003C2076"/>
    <w:rsid w:val="003F0218"/>
    <w:rsid w:val="004014B3"/>
    <w:rsid w:val="00406418"/>
    <w:rsid w:val="00437B3B"/>
    <w:rsid w:val="004551D9"/>
    <w:rsid w:val="0046084A"/>
    <w:rsid w:val="004648E9"/>
    <w:rsid w:val="00465666"/>
    <w:rsid w:val="00466159"/>
    <w:rsid w:val="00472342"/>
    <w:rsid w:val="004B6DF5"/>
    <w:rsid w:val="004C4436"/>
    <w:rsid w:val="004D7027"/>
    <w:rsid w:val="004E7AA0"/>
    <w:rsid w:val="00500209"/>
    <w:rsid w:val="00501AEE"/>
    <w:rsid w:val="00503748"/>
    <w:rsid w:val="005252DC"/>
    <w:rsid w:val="00540DF5"/>
    <w:rsid w:val="0055134A"/>
    <w:rsid w:val="0055556C"/>
    <w:rsid w:val="0055743F"/>
    <w:rsid w:val="00564FCA"/>
    <w:rsid w:val="005700E2"/>
    <w:rsid w:val="00577C80"/>
    <w:rsid w:val="00591F89"/>
    <w:rsid w:val="005A27C8"/>
    <w:rsid w:val="005A4062"/>
    <w:rsid w:val="005A4371"/>
    <w:rsid w:val="005A44A0"/>
    <w:rsid w:val="005B3FC8"/>
    <w:rsid w:val="005B7869"/>
    <w:rsid w:val="005C3613"/>
    <w:rsid w:val="005C607D"/>
    <w:rsid w:val="005C768A"/>
    <w:rsid w:val="005D0FB8"/>
    <w:rsid w:val="005D32D3"/>
    <w:rsid w:val="005D7A51"/>
    <w:rsid w:val="005E4308"/>
    <w:rsid w:val="005F11DF"/>
    <w:rsid w:val="005F780F"/>
    <w:rsid w:val="006330DC"/>
    <w:rsid w:val="0064212C"/>
    <w:rsid w:val="00687CD2"/>
    <w:rsid w:val="006B4EE3"/>
    <w:rsid w:val="006C6E82"/>
    <w:rsid w:val="006D115D"/>
    <w:rsid w:val="006D61BA"/>
    <w:rsid w:val="006F050C"/>
    <w:rsid w:val="006F20C2"/>
    <w:rsid w:val="006F2F43"/>
    <w:rsid w:val="006F4DEC"/>
    <w:rsid w:val="006F5C23"/>
    <w:rsid w:val="00703ABE"/>
    <w:rsid w:val="00705EB0"/>
    <w:rsid w:val="00713FA5"/>
    <w:rsid w:val="00714139"/>
    <w:rsid w:val="00723AE1"/>
    <w:rsid w:val="00724E4B"/>
    <w:rsid w:val="00735554"/>
    <w:rsid w:val="007505C2"/>
    <w:rsid w:val="0077462E"/>
    <w:rsid w:val="00781611"/>
    <w:rsid w:val="00796928"/>
    <w:rsid w:val="007B336D"/>
    <w:rsid w:val="007B5B59"/>
    <w:rsid w:val="007C21A9"/>
    <w:rsid w:val="007C3EBF"/>
    <w:rsid w:val="007C4E9D"/>
    <w:rsid w:val="007D3ADC"/>
    <w:rsid w:val="007E5EAF"/>
    <w:rsid w:val="00811488"/>
    <w:rsid w:val="00814EDE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23ED"/>
    <w:rsid w:val="008A6DC5"/>
    <w:rsid w:val="008B381D"/>
    <w:rsid w:val="008B399C"/>
    <w:rsid w:val="008C3186"/>
    <w:rsid w:val="008C7AEF"/>
    <w:rsid w:val="008F02BD"/>
    <w:rsid w:val="008F70D8"/>
    <w:rsid w:val="0091158B"/>
    <w:rsid w:val="00915935"/>
    <w:rsid w:val="0092010F"/>
    <w:rsid w:val="00955FE0"/>
    <w:rsid w:val="009A0FD7"/>
    <w:rsid w:val="009D32E9"/>
    <w:rsid w:val="009D5842"/>
    <w:rsid w:val="009D617F"/>
    <w:rsid w:val="009F2763"/>
    <w:rsid w:val="00A07049"/>
    <w:rsid w:val="00A15486"/>
    <w:rsid w:val="00A3082B"/>
    <w:rsid w:val="00A316AD"/>
    <w:rsid w:val="00A31756"/>
    <w:rsid w:val="00A365EF"/>
    <w:rsid w:val="00A43275"/>
    <w:rsid w:val="00A71CE3"/>
    <w:rsid w:val="00A81542"/>
    <w:rsid w:val="00A901DE"/>
    <w:rsid w:val="00A913B3"/>
    <w:rsid w:val="00AA34A9"/>
    <w:rsid w:val="00AA4391"/>
    <w:rsid w:val="00AE37CC"/>
    <w:rsid w:val="00AE4EB7"/>
    <w:rsid w:val="00AE6806"/>
    <w:rsid w:val="00AE7344"/>
    <w:rsid w:val="00AF189F"/>
    <w:rsid w:val="00AF28A1"/>
    <w:rsid w:val="00B106E0"/>
    <w:rsid w:val="00B142D2"/>
    <w:rsid w:val="00B224B5"/>
    <w:rsid w:val="00B22C74"/>
    <w:rsid w:val="00B2480B"/>
    <w:rsid w:val="00B30262"/>
    <w:rsid w:val="00B3145F"/>
    <w:rsid w:val="00B33061"/>
    <w:rsid w:val="00B42A86"/>
    <w:rsid w:val="00B84935"/>
    <w:rsid w:val="00B9695E"/>
    <w:rsid w:val="00B9723F"/>
    <w:rsid w:val="00BA1733"/>
    <w:rsid w:val="00BB3E1F"/>
    <w:rsid w:val="00BC1BBF"/>
    <w:rsid w:val="00BC1EE7"/>
    <w:rsid w:val="00BC4C4E"/>
    <w:rsid w:val="00BC77DF"/>
    <w:rsid w:val="00BD1D49"/>
    <w:rsid w:val="00BE6C6C"/>
    <w:rsid w:val="00BF5B63"/>
    <w:rsid w:val="00C02930"/>
    <w:rsid w:val="00C05FDA"/>
    <w:rsid w:val="00C15B8C"/>
    <w:rsid w:val="00C357C2"/>
    <w:rsid w:val="00C80BDD"/>
    <w:rsid w:val="00C94741"/>
    <w:rsid w:val="00CA548D"/>
    <w:rsid w:val="00CD3FB7"/>
    <w:rsid w:val="00CD6266"/>
    <w:rsid w:val="00CE3A85"/>
    <w:rsid w:val="00CE5C66"/>
    <w:rsid w:val="00CE7009"/>
    <w:rsid w:val="00CE7C90"/>
    <w:rsid w:val="00CF17BD"/>
    <w:rsid w:val="00CF1C79"/>
    <w:rsid w:val="00D03B36"/>
    <w:rsid w:val="00D069F1"/>
    <w:rsid w:val="00D15424"/>
    <w:rsid w:val="00D3681D"/>
    <w:rsid w:val="00D44367"/>
    <w:rsid w:val="00D50BBA"/>
    <w:rsid w:val="00D97705"/>
    <w:rsid w:val="00DA276E"/>
    <w:rsid w:val="00DD58BA"/>
    <w:rsid w:val="00DE2CFA"/>
    <w:rsid w:val="00DE694D"/>
    <w:rsid w:val="00E07954"/>
    <w:rsid w:val="00E1324C"/>
    <w:rsid w:val="00E364E3"/>
    <w:rsid w:val="00E36680"/>
    <w:rsid w:val="00E5527C"/>
    <w:rsid w:val="00E70124"/>
    <w:rsid w:val="00E73D3D"/>
    <w:rsid w:val="00E82361"/>
    <w:rsid w:val="00E8300E"/>
    <w:rsid w:val="00EA1420"/>
    <w:rsid w:val="00EA195D"/>
    <w:rsid w:val="00EA3C94"/>
    <w:rsid w:val="00EA6D8C"/>
    <w:rsid w:val="00EB1A27"/>
    <w:rsid w:val="00EB5D98"/>
    <w:rsid w:val="00ED641D"/>
    <w:rsid w:val="00EE2D17"/>
    <w:rsid w:val="00EE7344"/>
    <w:rsid w:val="00F019A0"/>
    <w:rsid w:val="00F142D6"/>
    <w:rsid w:val="00F2713E"/>
    <w:rsid w:val="00F43558"/>
    <w:rsid w:val="00F53CAC"/>
    <w:rsid w:val="00F84046"/>
    <w:rsid w:val="00F84DCD"/>
    <w:rsid w:val="00F9134C"/>
    <w:rsid w:val="00FB790B"/>
    <w:rsid w:val="00FC2E1A"/>
    <w:rsid w:val="00FC6A90"/>
    <w:rsid w:val="00FD0A91"/>
    <w:rsid w:val="00FD2B5E"/>
    <w:rsid w:val="00FE3B15"/>
    <w:rsid w:val="00FE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styleId="Mencinsinresolver">
    <w:name w:val="Unresolved Mention"/>
    <w:basedOn w:val="Fuentedeprrafopredeter"/>
    <w:uiPriority w:val="99"/>
    <w:semiHidden/>
    <w:unhideWhenUsed/>
    <w:rsid w:val="00BD1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erjamaica.gov.j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3A845-016E-4676-9E91-08E0A0F9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2</cp:revision>
  <dcterms:created xsi:type="dcterms:W3CDTF">2026-01-14T01:02:00Z</dcterms:created>
  <dcterms:modified xsi:type="dcterms:W3CDTF">2026-01-14T01:02:00Z</dcterms:modified>
</cp:coreProperties>
</file>