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333A57" w14:textId="77777777" w:rsidR="006D61BA" w:rsidRPr="006616ED" w:rsidRDefault="006D61BA" w:rsidP="006528EA">
      <w:pPr>
        <w:pStyle w:val="Sinespaciado"/>
        <w:jc w:val="both"/>
        <w:rPr>
          <w:rFonts w:ascii="Verdana" w:hAnsi="Verdana"/>
          <w:sz w:val="20"/>
          <w:szCs w:val="20"/>
          <w:specVanish/>
        </w:rPr>
      </w:pPr>
    </w:p>
    <w:p w14:paraId="7951FE0F" w14:textId="77777777" w:rsidR="006C6E82" w:rsidRPr="006616ED" w:rsidRDefault="006C6E82" w:rsidP="006528EA">
      <w:pPr>
        <w:pStyle w:val="Sinespaciado"/>
        <w:jc w:val="both"/>
        <w:rPr>
          <w:rFonts w:ascii="Verdana" w:eastAsia="Times New Roman" w:hAnsi="Verdana" w:cs="Times New Roman"/>
          <w:sz w:val="20"/>
          <w:szCs w:val="20"/>
          <w:highlight w:val="yellow"/>
          <w:lang w:eastAsia="es-PE"/>
        </w:rPr>
      </w:pPr>
      <w:r w:rsidRPr="006616ED">
        <w:rPr>
          <w:rFonts w:ascii="Verdana" w:eastAsia="Times New Roman" w:hAnsi="Verdana" w:cs="Times New Roman"/>
          <w:sz w:val="20"/>
          <w:szCs w:val="20"/>
          <w:lang w:eastAsia="es-PE"/>
        </w:rPr>
        <w:t xml:space="preserve"> </w:t>
      </w:r>
    </w:p>
    <w:p w14:paraId="46258F3C" w14:textId="5CC89C4D" w:rsidR="00B52F5F" w:rsidRPr="00B52F5F" w:rsidRDefault="00B52F5F" w:rsidP="00B52F5F">
      <w:pPr>
        <w:pStyle w:val="Sinespaciado"/>
        <w:jc w:val="center"/>
        <w:rPr>
          <w:rStyle w:val="hotelchain"/>
          <w:rFonts w:ascii="Verdana" w:eastAsia="Arial Unicode MS" w:hAnsi="Verdana" w:cs="Arial Unicode MS"/>
          <w:b/>
          <w:bCs/>
          <w:color w:val="FF0000"/>
          <w:sz w:val="24"/>
          <w:szCs w:val="24"/>
          <w:bdr w:val="none" w:sz="0" w:space="0" w:color="auto" w:frame="1"/>
        </w:rPr>
      </w:pPr>
      <w:r w:rsidRPr="00B52F5F">
        <w:rPr>
          <w:rStyle w:val="hotelchain"/>
          <w:rFonts w:ascii="Verdana" w:eastAsia="Arial Unicode MS" w:hAnsi="Verdana" w:cs="Arial Unicode MS"/>
          <w:b/>
          <w:bCs/>
          <w:color w:val="FF0000"/>
          <w:sz w:val="24"/>
          <w:szCs w:val="24"/>
          <w:bdr w:val="none" w:sz="0" w:space="0" w:color="auto" w:frame="1"/>
        </w:rPr>
        <w:t>BARCELONA, CÔTE D'AZUR Y ROMA</w:t>
      </w:r>
    </w:p>
    <w:p w14:paraId="29F4D20E" w14:textId="77777777" w:rsidR="00B52F5F" w:rsidRPr="00B52F5F" w:rsidRDefault="00B52F5F" w:rsidP="00B52F5F">
      <w:pPr>
        <w:pStyle w:val="Sinespaciado"/>
        <w:jc w:val="center"/>
        <w:rPr>
          <w:rStyle w:val="hotelchain"/>
          <w:rFonts w:ascii="Verdana" w:eastAsia="Arial Unicode MS" w:hAnsi="Verdana" w:cs="Arial Unicode MS"/>
          <w:b/>
          <w:bCs/>
          <w:color w:val="FF0000"/>
          <w:sz w:val="24"/>
          <w:szCs w:val="24"/>
          <w:bdr w:val="none" w:sz="0" w:space="0" w:color="auto" w:frame="1"/>
        </w:rPr>
      </w:pPr>
      <w:r w:rsidRPr="00B52F5F">
        <w:rPr>
          <w:rStyle w:val="hotelchain"/>
          <w:rFonts w:ascii="Verdana" w:eastAsia="Arial Unicode MS" w:hAnsi="Verdana" w:cs="Arial Unicode MS"/>
          <w:b/>
          <w:bCs/>
          <w:color w:val="FF0000"/>
          <w:sz w:val="24"/>
          <w:szCs w:val="24"/>
          <w:bdr w:val="none" w:sz="0" w:space="0" w:color="auto" w:frame="1"/>
        </w:rPr>
        <w:t>8 días de viaje | 8 día(s)</w:t>
      </w:r>
    </w:p>
    <w:p w14:paraId="57481851" w14:textId="77777777" w:rsidR="00B52F5F" w:rsidRDefault="00B52F5F" w:rsidP="00B52F5F">
      <w:pPr>
        <w:pStyle w:val="Sinespaciado"/>
        <w:jc w:val="center"/>
        <w:rPr>
          <w:rStyle w:val="hotelchain"/>
          <w:rFonts w:ascii="Verdana" w:eastAsia="Arial Unicode MS" w:hAnsi="Verdana" w:cs="Arial Unicode MS"/>
          <w:b/>
          <w:bCs/>
          <w:color w:val="FF0000"/>
          <w:sz w:val="24"/>
          <w:szCs w:val="24"/>
          <w:bdr w:val="none" w:sz="0" w:space="0" w:color="auto" w:frame="1"/>
        </w:rPr>
      </w:pPr>
    </w:p>
    <w:p w14:paraId="5FBA419F" w14:textId="53451547" w:rsidR="006616ED" w:rsidRPr="006616ED" w:rsidRDefault="00B52F5F" w:rsidP="00B52F5F">
      <w:pPr>
        <w:pStyle w:val="Sinespaciado"/>
        <w:jc w:val="right"/>
        <w:rPr>
          <w:rStyle w:val="hotelchain"/>
          <w:rFonts w:ascii="Verdana" w:eastAsia="Arial Unicode MS" w:hAnsi="Verdana" w:cs="Arial Unicode MS"/>
          <w:sz w:val="20"/>
          <w:szCs w:val="20"/>
          <w:bdr w:val="none" w:sz="0" w:space="0" w:color="auto" w:frame="1"/>
        </w:rPr>
      </w:pPr>
      <w:r>
        <w:rPr>
          <w:rStyle w:val="hotelchain"/>
          <w:rFonts w:ascii="Verdana" w:eastAsia="Arial Unicode MS" w:hAnsi="Verdana" w:cs="Arial Unicode MS"/>
          <w:b/>
          <w:bCs/>
          <w:color w:val="FF0000"/>
          <w:sz w:val="24"/>
          <w:szCs w:val="24"/>
          <w:bdr w:val="none" w:sz="0" w:space="0" w:color="auto" w:frame="1"/>
        </w:rPr>
        <w:t>D</w:t>
      </w:r>
      <w:r w:rsidRPr="00B52F5F">
        <w:rPr>
          <w:rStyle w:val="hotelchain"/>
          <w:rFonts w:ascii="Verdana" w:eastAsia="Arial Unicode MS" w:hAnsi="Verdana" w:cs="Arial Unicode MS"/>
          <w:b/>
          <w:bCs/>
          <w:color w:val="FF0000"/>
          <w:sz w:val="24"/>
          <w:szCs w:val="24"/>
          <w:bdr w:val="none" w:sz="0" w:space="0" w:color="auto" w:frame="1"/>
        </w:rPr>
        <w:t>esde</w:t>
      </w:r>
      <w:r>
        <w:rPr>
          <w:rStyle w:val="hotelchain"/>
          <w:rFonts w:ascii="Verdana" w:eastAsia="Arial Unicode MS" w:hAnsi="Verdana" w:cs="Arial Unicode MS"/>
          <w:b/>
          <w:bCs/>
          <w:color w:val="FF0000"/>
          <w:sz w:val="24"/>
          <w:szCs w:val="24"/>
          <w:bdr w:val="none" w:sz="0" w:space="0" w:color="auto" w:frame="1"/>
        </w:rPr>
        <w:t xml:space="preserve"> </w:t>
      </w:r>
      <w:r w:rsidRPr="00B52F5F">
        <w:rPr>
          <w:rStyle w:val="hotelchain"/>
          <w:rFonts w:ascii="Verdana" w:eastAsia="Arial Unicode MS" w:hAnsi="Verdana" w:cs="Arial Unicode MS"/>
          <w:b/>
          <w:bCs/>
          <w:color w:val="FF0000"/>
          <w:sz w:val="24"/>
          <w:szCs w:val="24"/>
          <w:bdr w:val="none" w:sz="0" w:space="0" w:color="auto" w:frame="1"/>
        </w:rPr>
        <w:t>$ 1.353,00</w:t>
      </w:r>
    </w:p>
    <w:p w14:paraId="12395B90" w14:textId="77777777" w:rsidR="006616ED" w:rsidRPr="006616ED" w:rsidRDefault="006616ED" w:rsidP="006616ED">
      <w:pPr>
        <w:pStyle w:val="Sinespaciado"/>
        <w:jc w:val="right"/>
        <w:rPr>
          <w:rStyle w:val="hotelchain"/>
          <w:rFonts w:ascii="Verdana" w:eastAsia="Arial Unicode MS" w:hAnsi="Verdana" w:cs="Arial Unicode MS"/>
          <w:sz w:val="20"/>
          <w:szCs w:val="20"/>
          <w:bdr w:val="none" w:sz="0" w:space="0" w:color="auto" w:frame="1"/>
        </w:rPr>
      </w:pPr>
      <w:r w:rsidRPr="006616ED">
        <w:rPr>
          <w:rStyle w:val="hotelchain"/>
          <w:rFonts w:ascii="Verdana" w:eastAsia="Arial Unicode MS" w:hAnsi="Verdana" w:cs="Arial Unicode MS"/>
          <w:sz w:val="20"/>
          <w:szCs w:val="20"/>
          <w:bdr w:val="none" w:sz="0" w:space="0" w:color="auto" w:frame="1"/>
        </w:rPr>
        <w:t>TEMPORADA 25/26</w:t>
      </w:r>
    </w:p>
    <w:p w14:paraId="3D7A5331" w14:textId="77777777" w:rsidR="006616ED" w:rsidRPr="006616ED" w:rsidRDefault="006616ED" w:rsidP="006616ED">
      <w:pPr>
        <w:pStyle w:val="Sinespaciado"/>
        <w:jc w:val="both"/>
        <w:rPr>
          <w:rStyle w:val="hotelchain"/>
          <w:rFonts w:ascii="Verdana" w:eastAsia="Arial Unicode MS" w:hAnsi="Verdana" w:cs="Arial Unicode MS"/>
          <w:sz w:val="20"/>
          <w:szCs w:val="20"/>
          <w:bdr w:val="none" w:sz="0" w:space="0" w:color="auto" w:frame="1"/>
        </w:rPr>
      </w:pPr>
    </w:p>
    <w:p w14:paraId="18D65B44" w14:textId="77777777" w:rsidR="006616ED" w:rsidRPr="006616ED" w:rsidRDefault="006616ED" w:rsidP="006616ED">
      <w:pPr>
        <w:pStyle w:val="Sinespaciado"/>
        <w:jc w:val="both"/>
        <w:rPr>
          <w:rStyle w:val="hotelchain"/>
          <w:rFonts w:ascii="Verdana" w:eastAsia="Arial Unicode MS" w:hAnsi="Verdana" w:cs="Arial Unicode MS"/>
          <w:sz w:val="20"/>
          <w:szCs w:val="20"/>
          <w:bdr w:val="none" w:sz="0" w:space="0" w:color="auto" w:frame="1"/>
        </w:rPr>
      </w:pPr>
      <w:r w:rsidRPr="006616ED">
        <w:rPr>
          <w:rStyle w:val="hotelchain"/>
          <w:rFonts w:ascii="Verdana" w:eastAsia="Arial Unicode MS" w:hAnsi="Verdana" w:cs="Arial Unicode MS"/>
          <w:sz w:val="20"/>
          <w:szCs w:val="20"/>
          <w:bdr w:val="none" w:sz="0" w:space="0" w:color="auto" w:frame="1"/>
        </w:rPr>
        <w:t>7 desayunos; Circuito en autobús de turismo; Traslados de llegada y salida (los traslados solo se incluyen si recibimos información de vuelo con más de 15 días de anticipación);</w:t>
      </w:r>
    </w:p>
    <w:p w14:paraId="7277F8B9" w14:textId="77777777" w:rsidR="006616ED" w:rsidRPr="006616ED" w:rsidRDefault="006616ED" w:rsidP="006616ED">
      <w:pPr>
        <w:pStyle w:val="Sinespaciado"/>
        <w:jc w:val="both"/>
        <w:rPr>
          <w:rStyle w:val="hotelchain"/>
          <w:rFonts w:ascii="Verdana" w:eastAsia="Arial Unicode MS" w:hAnsi="Verdana" w:cs="Arial Unicode MS"/>
          <w:sz w:val="20"/>
          <w:szCs w:val="20"/>
          <w:bdr w:val="none" w:sz="0" w:space="0" w:color="auto" w:frame="1"/>
        </w:rPr>
      </w:pPr>
      <w:r w:rsidRPr="006616ED">
        <w:rPr>
          <w:rStyle w:val="hotelchain"/>
          <w:rFonts w:ascii="Verdana" w:eastAsia="Arial Unicode MS" w:hAnsi="Verdana" w:cs="Arial Unicode MS"/>
          <w:sz w:val="20"/>
          <w:szCs w:val="20"/>
          <w:bdr w:val="none" w:sz="0" w:space="0" w:color="auto" w:frame="1"/>
        </w:rPr>
        <w:t>Estancia en habitaciones dobles en los hoteles mencionados; Tasas hoteleras y de servicios; Servicio de maleteros en la salida de los hoteles (1 maleta por persona);</w:t>
      </w:r>
    </w:p>
    <w:p w14:paraId="537A1A94" w14:textId="77777777" w:rsidR="006616ED" w:rsidRPr="006616ED" w:rsidRDefault="006616ED" w:rsidP="006616ED">
      <w:pPr>
        <w:pStyle w:val="Sinespaciado"/>
        <w:jc w:val="both"/>
        <w:rPr>
          <w:rStyle w:val="hotelchain"/>
          <w:rFonts w:ascii="Verdana" w:eastAsia="Arial Unicode MS" w:hAnsi="Verdana" w:cs="Arial Unicode MS"/>
          <w:sz w:val="20"/>
          <w:szCs w:val="20"/>
          <w:bdr w:val="none" w:sz="0" w:space="0" w:color="auto" w:frame="1"/>
        </w:rPr>
      </w:pPr>
      <w:r w:rsidRPr="006616ED">
        <w:rPr>
          <w:rStyle w:val="hotelchain"/>
          <w:rFonts w:ascii="Verdana" w:eastAsia="Arial Unicode MS" w:hAnsi="Verdana" w:cs="Arial Unicode MS"/>
          <w:sz w:val="20"/>
          <w:szCs w:val="20"/>
          <w:bdr w:val="none" w:sz="0" w:space="0" w:color="auto" w:frame="1"/>
        </w:rPr>
        <w:t>Acompañamiento en todo el circuito por un guía bilingüe Abreu (portugués y español) y Visitas de ciudad (</w:t>
      </w:r>
      <w:proofErr w:type="spellStart"/>
      <w:r w:rsidRPr="006616ED">
        <w:rPr>
          <w:rStyle w:val="hotelchain"/>
          <w:rFonts w:ascii="Verdana" w:eastAsia="Arial Unicode MS" w:hAnsi="Verdana" w:cs="Arial Unicode MS"/>
          <w:sz w:val="20"/>
          <w:szCs w:val="20"/>
          <w:bdr w:val="none" w:sz="0" w:space="0" w:color="auto" w:frame="1"/>
        </w:rPr>
        <w:t>incluídas</w:t>
      </w:r>
      <w:proofErr w:type="spellEnd"/>
      <w:r w:rsidRPr="006616ED">
        <w:rPr>
          <w:rStyle w:val="hotelchain"/>
          <w:rFonts w:ascii="Verdana" w:eastAsia="Arial Unicode MS" w:hAnsi="Verdana" w:cs="Arial Unicode MS"/>
          <w:sz w:val="20"/>
          <w:szCs w:val="20"/>
          <w:bdr w:val="none" w:sz="0" w:space="0" w:color="auto" w:frame="1"/>
        </w:rPr>
        <w:t>) con guía local: Barcelona y Roma.</w:t>
      </w:r>
    </w:p>
    <w:p w14:paraId="401A7F6E" w14:textId="77777777" w:rsidR="006616ED" w:rsidRPr="006616ED" w:rsidRDefault="006616ED" w:rsidP="006616ED">
      <w:pPr>
        <w:pStyle w:val="Sinespaciado"/>
        <w:jc w:val="both"/>
        <w:rPr>
          <w:rStyle w:val="hotelchain"/>
          <w:rFonts w:ascii="Verdana" w:eastAsia="Arial Unicode MS" w:hAnsi="Verdana" w:cs="Arial Unicode MS"/>
          <w:sz w:val="20"/>
          <w:szCs w:val="20"/>
          <w:bdr w:val="none" w:sz="0" w:space="0" w:color="auto" w:frame="1"/>
        </w:rPr>
      </w:pPr>
    </w:p>
    <w:p w14:paraId="01D1D062" w14:textId="77777777" w:rsidR="006616ED" w:rsidRPr="006616ED" w:rsidRDefault="006616ED" w:rsidP="006616ED">
      <w:pPr>
        <w:pStyle w:val="Sinespaciado"/>
        <w:jc w:val="both"/>
        <w:rPr>
          <w:rStyle w:val="hotelchain"/>
          <w:rFonts w:ascii="Verdana" w:eastAsia="Arial Unicode MS" w:hAnsi="Verdana" w:cs="Arial Unicode MS"/>
          <w:b/>
          <w:bCs/>
          <w:color w:val="FF0000"/>
          <w:sz w:val="20"/>
          <w:szCs w:val="20"/>
          <w:bdr w:val="none" w:sz="0" w:space="0" w:color="auto" w:frame="1"/>
        </w:rPr>
      </w:pPr>
      <w:proofErr w:type="gramStart"/>
      <w:r w:rsidRPr="006616ED">
        <w:rPr>
          <w:rStyle w:val="hotelchain"/>
          <w:rFonts w:ascii="Verdana" w:eastAsia="Arial Unicode MS" w:hAnsi="Verdana" w:cs="Arial Unicode MS"/>
          <w:b/>
          <w:bCs/>
          <w:color w:val="FF0000"/>
          <w:sz w:val="20"/>
          <w:szCs w:val="20"/>
          <w:bdr w:val="none" w:sz="0" w:space="0" w:color="auto" w:frame="1"/>
        </w:rPr>
        <w:t>Día  1</w:t>
      </w:r>
      <w:proofErr w:type="gramEnd"/>
      <w:r w:rsidRPr="006616ED">
        <w:rPr>
          <w:rStyle w:val="hotelchain"/>
          <w:rFonts w:ascii="Verdana" w:eastAsia="Arial Unicode MS" w:hAnsi="Verdana" w:cs="Arial Unicode MS"/>
          <w:b/>
          <w:bCs/>
          <w:color w:val="FF0000"/>
          <w:sz w:val="20"/>
          <w:szCs w:val="20"/>
          <w:bdr w:val="none" w:sz="0" w:space="0" w:color="auto" w:frame="1"/>
        </w:rPr>
        <w:t xml:space="preserve"> Llegada a Barcelona</w:t>
      </w:r>
    </w:p>
    <w:p w14:paraId="6933F1E0" w14:textId="77777777" w:rsidR="006616ED" w:rsidRPr="006616ED" w:rsidRDefault="006616ED" w:rsidP="006616ED">
      <w:pPr>
        <w:pStyle w:val="Sinespaciado"/>
        <w:jc w:val="both"/>
        <w:rPr>
          <w:rStyle w:val="hotelchain"/>
          <w:rFonts w:ascii="Verdana" w:eastAsia="Arial Unicode MS" w:hAnsi="Verdana" w:cs="Arial Unicode MS"/>
          <w:sz w:val="20"/>
          <w:szCs w:val="20"/>
          <w:bdr w:val="none" w:sz="0" w:space="0" w:color="auto" w:frame="1"/>
        </w:rPr>
      </w:pPr>
    </w:p>
    <w:p w14:paraId="08D31A03" w14:textId="77777777" w:rsidR="006616ED" w:rsidRPr="006616ED" w:rsidRDefault="006616ED" w:rsidP="006616ED">
      <w:pPr>
        <w:pStyle w:val="Sinespaciado"/>
        <w:jc w:val="both"/>
        <w:rPr>
          <w:rStyle w:val="hotelchain"/>
          <w:rFonts w:ascii="Verdana" w:eastAsia="Arial Unicode MS" w:hAnsi="Verdana" w:cs="Arial Unicode MS"/>
          <w:sz w:val="20"/>
          <w:szCs w:val="20"/>
          <w:bdr w:val="none" w:sz="0" w:space="0" w:color="auto" w:frame="1"/>
        </w:rPr>
      </w:pPr>
      <w:r w:rsidRPr="006616ED">
        <w:rPr>
          <w:rStyle w:val="hotelchain"/>
          <w:rFonts w:ascii="Verdana" w:eastAsia="Arial Unicode MS" w:hAnsi="Verdana" w:cs="Arial Unicode MS"/>
          <w:sz w:val="20"/>
          <w:szCs w:val="20"/>
          <w:bdr w:val="none" w:sz="0" w:space="0" w:color="auto" w:frame="1"/>
        </w:rPr>
        <w:t>Llegada al aeropuerto. Recepción y traslado al hotel (la mayoría de los hoteles en Europa solo aceptan la entrada después de las 2 pm). Tiempo libre.</w:t>
      </w:r>
    </w:p>
    <w:p w14:paraId="2599A455" w14:textId="77777777" w:rsidR="006616ED" w:rsidRPr="006616ED" w:rsidRDefault="006616ED" w:rsidP="006616ED">
      <w:pPr>
        <w:pStyle w:val="Sinespaciado"/>
        <w:jc w:val="both"/>
        <w:rPr>
          <w:rStyle w:val="hotelchain"/>
          <w:rFonts w:ascii="Verdana" w:eastAsia="Arial Unicode MS" w:hAnsi="Verdana" w:cs="Arial Unicode MS"/>
          <w:sz w:val="20"/>
          <w:szCs w:val="20"/>
          <w:bdr w:val="none" w:sz="0" w:space="0" w:color="auto" w:frame="1"/>
        </w:rPr>
      </w:pPr>
    </w:p>
    <w:p w14:paraId="0B6E548F" w14:textId="77777777" w:rsidR="006616ED" w:rsidRPr="006616ED" w:rsidRDefault="006616ED" w:rsidP="006616ED">
      <w:pPr>
        <w:pStyle w:val="Sinespaciado"/>
        <w:jc w:val="both"/>
        <w:rPr>
          <w:rStyle w:val="hotelchain"/>
          <w:rFonts w:ascii="Verdana" w:eastAsia="Arial Unicode MS" w:hAnsi="Verdana" w:cs="Arial Unicode MS"/>
          <w:sz w:val="20"/>
          <w:szCs w:val="20"/>
          <w:bdr w:val="none" w:sz="0" w:space="0" w:color="auto" w:frame="1"/>
        </w:rPr>
      </w:pPr>
    </w:p>
    <w:p w14:paraId="22AEAE45" w14:textId="77777777" w:rsidR="006616ED" w:rsidRPr="006616ED" w:rsidRDefault="006616ED" w:rsidP="006616ED">
      <w:pPr>
        <w:pStyle w:val="Sinespaciado"/>
        <w:jc w:val="both"/>
        <w:rPr>
          <w:rStyle w:val="hotelchain"/>
          <w:rFonts w:ascii="Verdana" w:eastAsia="Arial Unicode MS" w:hAnsi="Verdana" w:cs="Arial Unicode MS"/>
          <w:b/>
          <w:bCs/>
          <w:color w:val="FF0000"/>
          <w:sz w:val="20"/>
          <w:szCs w:val="20"/>
          <w:bdr w:val="none" w:sz="0" w:space="0" w:color="auto" w:frame="1"/>
        </w:rPr>
      </w:pPr>
      <w:proofErr w:type="gramStart"/>
      <w:r w:rsidRPr="006616ED">
        <w:rPr>
          <w:rStyle w:val="hotelchain"/>
          <w:rFonts w:ascii="Verdana" w:eastAsia="Arial Unicode MS" w:hAnsi="Verdana" w:cs="Arial Unicode MS"/>
          <w:b/>
          <w:bCs/>
          <w:color w:val="FF0000"/>
          <w:sz w:val="20"/>
          <w:szCs w:val="20"/>
          <w:bdr w:val="none" w:sz="0" w:space="0" w:color="auto" w:frame="1"/>
        </w:rPr>
        <w:t>Día  2</w:t>
      </w:r>
      <w:proofErr w:type="gramEnd"/>
      <w:r w:rsidRPr="006616ED">
        <w:rPr>
          <w:rStyle w:val="hotelchain"/>
          <w:rFonts w:ascii="Verdana" w:eastAsia="Arial Unicode MS" w:hAnsi="Verdana" w:cs="Arial Unicode MS"/>
          <w:b/>
          <w:bCs/>
          <w:color w:val="FF0000"/>
          <w:sz w:val="20"/>
          <w:szCs w:val="20"/>
          <w:bdr w:val="none" w:sz="0" w:space="0" w:color="auto" w:frame="1"/>
        </w:rPr>
        <w:t xml:space="preserve"> Barcelona</w:t>
      </w:r>
    </w:p>
    <w:p w14:paraId="22604903" w14:textId="77777777" w:rsidR="006616ED" w:rsidRPr="006616ED" w:rsidRDefault="006616ED" w:rsidP="006616ED">
      <w:pPr>
        <w:pStyle w:val="Sinespaciado"/>
        <w:jc w:val="both"/>
        <w:rPr>
          <w:rStyle w:val="hotelchain"/>
          <w:rFonts w:ascii="Verdana" w:eastAsia="Arial Unicode MS" w:hAnsi="Verdana" w:cs="Arial Unicode MS"/>
          <w:sz w:val="20"/>
          <w:szCs w:val="20"/>
          <w:bdr w:val="none" w:sz="0" w:space="0" w:color="auto" w:frame="1"/>
        </w:rPr>
      </w:pPr>
    </w:p>
    <w:p w14:paraId="62DDB78D" w14:textId="77777777" w:rsidR="006616ED" w:rsidRPr="006616ED" w:rsidRDefault="006616ED" w:rsidP="006616ED">
      <w:pPr>
        <w:pStyle w:val="Sinespaciado"/>
        <w:jc w:val="both"/>
        <w:rPr>
          <w:rStyle w:val="hotelchain"/>
          <w:rFonts w:ascii="Verdana" w:eastAsia="Arial Unicode MS" w:hAnsi="Verdana" w:cs="Arial Unicode MS"/>
          <w:sz w:val="20"/>
          <w:szCs w:val="20"/>
          <w:bdr w:val="none" w:sz="0" w:space="0" w:color="auto" w:frame="1"/>
        </w:rPr>
      </w:pPr>
      <w:r w:rsidRPr="006616ED">
        <w:rPr>
          <w:rStyle w:val="hotelchain"/>
          <w:rFonts w:ascii="Verdana" w:eastAsia="Arial Unicode MS" w:hAnsi="Verdana" w:cs="Arial Unicode MS"/>
          <w:sz w:val="20"/>
          <w:szCs w:val="20"/>
          <w:bdr w:val="none" w:sz="0" w:space="0" w:color="auto" w:frame="1"/>
        </w:rPr>
        <w:t xml:space="preserve">Por la mañana, visita de la capital catalana y la segunda ciudad más grande de España, famosa por su historia antigua, arte y arquitectura. Durante nuestro recorrido destacaremos: Plaza de España, Montjuic (con parada en uno de los miradores), Plaza de Catalunya (principal arteria comercial de la ciudad), las famosas Casas </w:t>
      </w:r>
      <w:proofErr w:type="spellStart"/>
      <w:r w:rsidRPr="006616ED">
        <w:rPr>
          <w:rStyle w:val="hotelchain"/>
          <w:rFonts w:ascii="Verdana" w:eastAsia="Arial Unicode MS" w:hAnsi="Verdana" w:cs="Arial Unicode MS"/>
          <w:sz w:val="20"/>
          <w:szCs w:val="20"/>
          <w:bdr w:val="none" w:sz="0" w:space="0" w:color="auto" w:frame="1"/>
        </w:rPr>
        <w:t>Millá</w:t>
      </w:r>
      <w:proofErr w:type="spellEnd"/>
      <w:r w:rsidRPr="006616ED">
        <w:rPr>
          <w:rStyle w:val="hotelchain"/>
          <w:rFonts w:ascii="Verdana" w:eastAsia="Arial Unicode MS" w:hAnsi="Verdana" w:cs="Arial Unicode MS"/>
          <w:sz w:val="20"/>
          <w:szCs w:val="20"/>
          <w:bdr w:val="none" w:sz="0" w:space="0" w:color="auto" w:frame="1"/>
        </w:rPr>
        <w:t xml:space="preserve"> (La Pedrera) y Batlló, la Sagrada Familia (parada y visita exterior), el Puerto Olímpico y la Barceloneta, el Puerto Viejo y el monumento a Cristóbal Colón. Tarde y noche libres. Consulte los tours opcionales del día.</w:t>
      </w:r>
    </w:p>
    <w:p w14:paraId="6ED796A7" w14:textId="77777777" w:rsidR="006616ED" w:rsidRPr="006616ED" w:rsidRDefault="006616ED" w:rsidP="006616ED">
      <w:pPr>
        <w:pStyle w:val="Sinespaciado"/>
        <w:jc w:val="both"/>
        <w:rPr>
          <w:rStyle w:val="hotelchain"/>
          <w:rFonts w:ascii="Verdana" w:eastAsia="Arial Unicode MS" w:hAnsi="Verdana" w:cs="Arial Unicode MS"/>
          <w:sz w:val="20"/>
          <w:szCs w:val="20"/>
          <w:bdr w:val="none" w:sz="0" w:space="0" w:color="auto" w:frame="1"/>
        </w:rPr>
      </w:pPr>
    </w:p>
    <w:p w14:paraId="36BFFDF3" w14:textId="77777777" w:rsidR="006616ED" w:rsidRPr="006616ED" w:rsidRDefault="006616ED" w:rsidP="006616ED">
      <w:pPr>
        <w:pStyle w:val="Sinespaciado"/>
        <w:jc w:val="both"/>
        <w:rPr>
          <w:rStyle w:val="hotelchain"/>
          <w:rFonts w:ascii="Verdana" w:eastAsia="Arial Unicode MS" w:hAnsi="Verdana" w:cs="Arial Unicode MS"/>
          <w:sz w:val="20"/>
          <w:szCs w:val="20"/>
          <w:bdr w:val="none" w:sz="0" w:space="0" w:color="auto" w:frame="1"/>
        </w:rPr>
      </w:pPr>
    </w:p>
    <w:p w14:paraId="7E7E31FC" w14:textId="77777777" w:rsidR="006616ED" w:rsidRPr="006616ED" w:rsidRDefault="006616ED" w:rsidP="006616ED">
      <w:pPr>
        <w:pStyle w:val="Sinespaciado"/>
        <w:jc w:val="both"/>
        <w:rPr>
          <w:rStyle w:val="hotelchain"/>
          <w:rFonts w:ascii="Verdana" w:eastAsia="Arial Unicode MS" w:hAnsi="Verdana" w:cs="Arial Unicode MS"/>
          <w:b/>
          <w:bCs/>
          <w:color w:val="FF0000"/>
          <w:sz w:val="20"/>
          <w:szCs w:val="20"/>
          <w:bdr w:val="none" w:sz="0" w:space="0" w:color="auto" w:frame="1"/>
        </w:rPr>
      </w:pPr>
      <w:proofErr w:type="gramStart"/>
      <w:r w:rsidRPr="006616ED">
        <w:rPr>
          <w:rStyle w:val="hotelchain"/>
          <w:rFonts w:ascii="Verdana" w:eastAsia="Arial Unicode MS" w:hAnsi="Verdana" w:cs="Arial Unicode MS"/>
          <w:b/>
          <w:bCs/>
          <w:color w:val="FF0000"/>
          <w:sz w:val="20"/>
          <w:szCs w:val="20"/>
          <w:bdr w:val="none" w:sz="0" w:space="0" w:color="auto" w:frame="1"/>
        </w:rPr>
        <w:t>Día  3</w:t>
      </w:r>
      <w:proofErr w:type="gramEnd"/>
      <w:r w:rsidRPr="006616ED">
        <w:rPr>
          <w:rStyle w:val="hotelchain"/>
          <w:rFonts w:ascii="Verdana" w:eastAsia="Arial Unicode MS" w:hAnsi="Verdana" w:cs="Arial Unicode MS"/>
          <w:b/>
          <w:bCs/>
          <w:color w:val="FF0000"/>
          <w:sz w:val="20"/>
          <w:szCs w:val="20"/>
          <w:bdr w:val="none" w:sz="0" w:space="0" w:color="auto" w:frame="1"/>
        </w:rPr>
        <w:t xml:space="preserve"> Barcelona&gt; Cannes o Niza</w:t>
      </w:r>
    </w:p>
    <w:p w14:paraId="4A50812A" w14:textId="77777777" w:rsidR="006616ED" w:rsidRPr="006616ED" w:rsidRDefault="006616ED" w:rsidP="006616ED">
      <w:pPr>
        <w:pStyle w:val="Sinespaciado"/>
        <w:jc w:val="both"/>
        <w:rPr>
          <w:rStyle w:val="hotelchain"/>
          <w:rFonts w:ascii="Verdana" w:eastAsia="Arial Unicode MS" w:hAnsi="Verdana" w:cs="Arial Unicode MS"/>
          <w:sz w:val="20"/>
          <w:szCs w:val="20"/>
          <w:bdr w:val="none" w:sz="0" w:space="0" w:color="auto" w:frame="1"/>
        </w:rPr>
      </w:pPr>
    </w:p>
    <w:p w14:paraId="0D780266" w14:textId="77777777" w:rsidR="006616ED" w:rsidRPr="006616ED" w:rsidRDefault="006616ED" w:rsidP="006616ED">
      <w:pPr>
        <w:pStyle w:val="Sinespaciado"/>
        <w:jc w:val="both"/>
        <w:rPr>
          <w:rStyle w:val="hotelchain"/>
          <w:rFonts w:ascii="Verdana" w:eastAsia="Arial Unicode MS" w:hAnsi="Verdana" w:cs="Arial Unicode MS"/>
          <w:sz w:val="20"/>
          <w:szCs w:val="20"/>
          <w:bdr w:val="none" w:sz="0" w:space="0" w:color="auto" w:frame="1"/>
        </w:rPr>
      </w:pPr>
      <w:r w:rsidRPr="006616ED">
        <w:rPr>
          <w:rStyle w:val="hotelchain"/>
          <w:rFonts w:ascii="Verdana" w:eastAsia="Arial Unicode MS" w:hAnsi="Verdana" w:cs="Arial Unicode MS"/>
          <w:sz w:val="20"/>
          <w:szCs w:val="20"/>
          <w:bdr w:val="none" w:sz="0" w:space="0" w:color="auto" w:frame="1"/>
        </w:rPr>
        <w:t xml:space="preserve">Viaje por la región de la Costa Brava, pasando por Girona y Figueres (lugar de nacimiento de Salvador Dalí), atravesando los Pirineos y entrando en Francia por la hermosa región del </w:t>
      </w:r>
      <w:proofErr w:type="spellStart"/>
      <w:r w:rsidRPr="006616ED">
        <w:rPr>
          <w:rStyle w:val="hotelchain"/>
          <w:rFonts w:ascii="Verdana" w:eastAsia="Arial Unicode MS" w:hAnsi="Verdana" w:cs="Arial Unicode MS"/>
          <w:sz w:val="20"/>
          <w:szCs w:val="20"/>
          <w:bdr w:val="none" w:sz="0" w:space="0" w:color="auto" w:frame="1"/>
        </w:rPr>
        <w:t>Midi</w:t>
      </w:r>
      <w:proofErr w:type="spellEnd"/>
      <w:r w:rsidRPr="006616ED">
        <w:rPr>
          <w:rStyle w:val="hotelchain"/>
          <w:rFonts w:ascii="Verdana" w:eastAsia="Arial Unicode MS" w:hAnsi="Verdana" w:cs="Arial Unicode MS"/>
          <w:sz w:val="20"/>
          <w:szCs w:val="20"/>
          <w:bdr w:val="none" w:sz="0" w:space="0" w:color="auto" w:frame="1"/>
        </w:rPr>
        <w:t>.</w:t>
      </w:r>
    </w:p>
    <w:p w14:paraId="5000CA3C" w14:textId="77777777" w:rsidR="006616ED" w:rsidRPr="006616ED" w:rsidRDefault="006616ED" w:rsidP="006616ED">
      <w:pPr>
        <w:pStyle w:val="Sinespaciado"/>
        <w:jc w:val="both"/>
        <w:rPr>
          <w:rStyle w:val="hotelchain"/>
          <w:rFonts w:ascii="Verdana" w:eastAsia="Arial Unicode MS" w:hAnsi="Verdana" w:cs="Arial Unicode MS"/>
          <w:sz w:val="20"/>
          <w:szCs w:val="20"/>
          <w:bdr w:val="none" w:sz="0" w:space="0" w:color="auto" w:frame="1"/>
        </w:rPr>
      </w:pPr>
      <w:r w:rsidRPr="006616ED">
        <w:rPr>
          <w:rStyle w:val="hotelchain"/>
          <w:rFonts w:ascii="Verdana" w:eastAsia="Arial Unicode MS" w:hAnsi="Verdana" w:cs="Arial Unicode MS"/>
          <w:sz w:val="20"/>
          <w:szCs w:val="20"/>
          <w:bdr w:val="none" w:sz="0" w:space="0" w:color="auto" w:frame="1"/>
        </w:rPr>
        <w:t>Pasaje junto a Montpellier y Arles (donde vivió Van Gogh). Llegada a Cannes.</w:t>
      </w:r>
    </w:p>
    <w:p w14:paraId="495B4F11" w14:textId="77777777" w:rsidR="006616ED" w:rsidRPr="006616ED" w:rsidRDefault="006616ED" w:rsidP="006616ED">
      <w:pPr>
        <w:pStyle w:val="Sinespaciado"/>
        <w:jc w:val="both"/>
        <w:rPr>
          <w:rStyle w:val="hotelchain"/>
          <w:rFonts w:ascii="Verdana" w:eastAsia="Arial Unicode MS" w:hAnsi="Verdana" w:cs="Arial Unicode MS"/>
          <w:sz w:val="20"/>
          <w:szCs w:val="20"/>
          <w:bdr w:val="none" w:sz="0" w:space="0" w:color="auto" w:frame="1"/>
        </w:rPr>
      </w:pPr>
      <w:r w:rsidRPr="006616ED">
        <w:rPr>
          <w:rStyle w:val="hotelchain"/>
          <w:rFonts w:ascii="Verdana" w:eastAsia="Arial Unicode MS" w:hAnsi="Verdana" w:cs="Arial Unicode MS"/>
          <w:sz w:val="20"/>
          <w:szCs w:val="20"/>
          <w:bdr w:val="none" w:sz="0" w:space="0" w:color="auto" w:frame="1"/>
        </w:rPr>
        <w:t>Nota: En algunas salidas, el alojamiento de este día será en Niza.</w:t>
      </w:r>
    </w:p>
    <w:p w14:paraId="4EF50EE6" w14:textId="77777777" w:rsidR="006616ED" w:rsidRPr="006616ED" w:rsidRDefault="006616ED" w:rsidP="006616ED">
      <w:pPr>
        <w:pStyle w:val="Sinespaciado"/>
        <w:jc w:val="both"/>
        <w:rPr>
          <w:rStyle w:val="hotelchain"/>
          <w:rFonts w:ascii="Verdana" w:eastAsia="Arial Unicode MS" w:hAnsi="Verdana" w:cs="Arial Unicode MS"/>
          <w:sz w:val="20"/>
          <w:szCs w:val="20"/>
          <w:bdr w:val="none" w:sz="0" w:space="0" w:color="auto" w:frame="1"/>
        </w:rPr>
      </w:pPr>
    </w:p>
    <w:p w14:paraId="2A497196" w14:textId="77777777" w:rsidR="006616ED" w:rsidRPr="006616ED" w:rsidRDefault="006616ED" w:rsidP="006616ED">
      <w:pPr>
        <w:pStyle w:val="Sinespaciado"/>
        <w:jc w:val="both"/>
        <w:rPr>
          <w:rStyle w:val="hotelchain"/>
          <w:rFonts w:ascii="Verdana" w:eastAsia="Arial Unicode MS" w:hAnsi="Verdana" w:cs="Arial Unicode MS"/>
          <w:sz w:val="20"/>
          <w:szCs w:val="20"/>
          <w:bdr w:val="none" w:sz="0" w:space="0" w:color="auto" w:frame="1"/>
        </w:rPr>
      </w:pPr>
    </w:p>
    <w:p w14:paraId="6D8F8D4D" w14:textId="77777777" w:rsidR="006616ED" w:rsidRPr="006616ED" w:rsidRDefault="006616ED" w:rsidP="006616ED">
      <w:pPr>
        <w:pStyle w:val="Sinespaciado"/>
        <w:jc w:val="both"/>
        <w:rPr>
          <w:rStyle w:val="hotelchain"/>
          <w:rFonts w:ascii="Verdana" w:eastAsia="Arial Unicode MS" w:hAnsi="Verdana" w:cs="Arial Unicode MS"/>
          <w:b/>
          <w:bCs/>
          <w:color w:val="FF0000"/>
          <w:sz w:val="20"/>
          <w:szCs w:val="20"/>
          <w:bdr w:val="none" w:sz="0" w:space="0" w:color="auto" w:frame="1"/>
        </w:rPr>
      </w:pPr>
      <w:proofErr w:type="gramStart"/>
      <w:r w:rsidRPr="006616ED">
        <w:rPr>
          <w:rStyle w:val="hotelchain"/>
          <w:rFonts w:ascii="Verdana" w:eastAsia="Arial Unicode MS" w:hAnsi="Verdana" w:cs="Arial Unicode MS"/>
          <w:b/>
          <w:bCs/>
          <w:color w:val="FF0000"/>
          <w:sz w:val="20"/>
          <w:szCs w:val="20"/>
          <w:bdr w:val="none" w:sz="0" w:space="0" w:color="auto" w:frame="1"/>
        </w:rPr>
        <w:t>Día  4</w:t>
      </w:r>
      <w:proofErr w:type="gramEnd"/>
      <w:r w:rsidRPr="006616ED">
        <w:rPr>
          <w:rStyle w:val="hotelchain"/>
          <w:rFonts w:ascii="Verdana" w:eastAsia="Arial Unicode MS" w:hAnsi="Verdana" w:cs="Arial Unicode MS"/>
          <w:b/>
          <w:bCs/>
          <w:color w:val="FF0000"/>
          <w:sz w:val="20"/>
          <w:szCs w:val="20"/>
          <w:bdr w:val="none" w:sz="0" w:space="0" w:color="auto" w:frame="1"/>
        </w:rPr>
        <w:t xml:space="preserve"> Cannes/ Niza&gt; Mónaco &gt; Pisa</w:t>
      </w:r>
    </w:p>
    <w:p w14:paraId="372CC426" w14:textId="77777777" w:rsidR="006616ED" w:rsidRPr="006616ED" w:rsidRDefault="006616ED" w:rsidP="006616ED">
      <w:pPr>
        <w:pStyle w:val="Sinespaciado"/>
        <w:jc w:val="both"/>
        <w:rPr>
          <w:rStyle w:val="hotelchain"/>
          <w:rFonts w:ascii="Verdana" w:eastAsia="Arial Unicode MS" w:hAnsi="Verdana" w:cs="Arial Unicode MS"/>
          <w:sz w:val="20"/>
          <w:szCs w:val="20"/>
          <w:bdr w:val="none" w:sz="0" w:space="0" w:color="auto" w:frame="1"/>
        </w:rPr>
      </w:pPr>
    </w:p>
    <w:p w14:paraId="4B6DC556" w14:textId="77777777" w:rsidR="006616ED" w:rsidRPr="006616ED" w:rsidRDefault="006616ED" w:rsidP="006616ED">
      <w:pPr>
        <w:pStyle w:val="Sinespaciado"/>
        <w:jc w:val="both"/>
        <w:rPr>
          <w:rStyle w:val="hotelchain"/>
          <w:rFonts w:ascii="Verdana" w:eastAsia="Arial Unicode MS" w:hAnsi="Verdana" w:cs="Arial Unicode MS"/>
          <w:sz w:val="20"/>
          <w:szCs w:val="20"/>
          <w:bdr w:val="none" w:sz="0" w:space="0" w:color="auto" w:frame="1"/>
        </w:rPr>
      </w:pPr>
      <w:r w:rsidRPr="006616ED">
        <w:rPr>
          <w:rStyle w:val="hotelchain"/>
          <w:rFonts w:ascii="Verdana" w:eastAsia="Arial Unicode MS" w:hAnsi="Verdana" w:cs="Arial Unicode MS"/>
          <w:sz w:val="20"/>
          <w:szCs w:val="20"/>
          <w:bdr w:val="none" w:sz="0" w:space="0" w:color="auto" w:frame="1"/>
        </w:rPr>
        <w:t xml:space="preserve">Salida para visita de una Fábrica de Perfumes. Llegada al Principado de Mónaco, de la familia Grimaldi y del Príncipe Alberto II. Aquí podrá reconocer los hermosos paisajes que el mundo admira: los maravillosos jardines del Casino, la </w:t>
      </w:r>
      <w:proofErr w:type="spellStart"/>
      <w:r w:rsidRPr="006616ED">
        <w:rPr>
          <w:rStyle w:val="hotelchain"/>
          <w:rFonts w:ascii="Verdana" w:eastAsia="Arial Unicode MS" w:hAnsi="Verdana" w:cs="Arial Unicode MS"/>
          <w:sz w:val="20"/>
          <w:szCs w:val="20"/>
          <w:bdr w:val="none" w:sz="0" w:space="0" w:color="auto" w:frame="1"/>
        </w:rPr>
        <w:t>Condamine</w:t>
      </w:r>
      <w:proofErr w:type="spellEnd"/>
      <w:r w:rsidRPr="006616ED">
        <w:rPr>
          <w:rStyle w:val="hotelchain"/>
          <w:rFonts w:ascii="Verdana" w:eastAsia="Arial Unicode MS" w:hAnsi="Verdana" w:cs="Arial Unicode MS"/>
          <w:sz w:val="20"/>
          <w:szCs w:val="20"/>
          <w:bdr w:val="none" w:sz="0" w:space="0" w:color="auto" w:frame="1"/>
        </w:rPr>
        <w:t xml:space="preserve"> - avenida del puerto, de las carreras de Fórmula 1 -, el muelle con sus lujosos barcos amarrados, el Museo Oceanográfico Alberto I, el casco antiguo con sus callejuelas y plazas, contrastando con los edificios altos y modernos, la pequeña catedral neorrománica y el Palacio Real, una verdadera joya medieval. Continuación por la "Riviera </w:t>
      </w:r>
      <w:proofErr w:type="spellStart"/>
      <w:r w:rsidRPr="006616ED">
        <w:rPr>
          <w:rStyle w:val="hotelchain"/>
          <w:rFonts w:ascii="Verdana" w:eastAsia="Arial Unicode MS" w:hAnsi="Verdana" w:cs="Arial Unicode MS"/>
          <w:sz w:val="20"/>
          <w:szCs w:val="20"/>
          <w:bdr w:val="none" w:sz="0" w:space="0" w:color="auto" w:frame="1"/>
        </w:rPr>
        <w:t>dei</w:t>
      </w:r>
      <w:proofErr w:type="spellEnd"/>
      <w:r w:rsidRPr="006616ED">
        <w:rPr>
          <w:rStyle w:val="hotelchain"/>
          <w:rFonts w:ascii="Verdana" w:eastAsia="Arial Unicode MS" w:hAnsi="Verdana" w:cs="Arial Unicode MS"/>
          <w:sz w:val="20"/>
          <w:szCs w:val="20"/>
          <w:bdr w:val="none" w:sz="0" w:space="0" w:color="auto" w:frame="1"/>
        </w:rPr>
        <w:t xml:space="preserve"> Fiori", en la región de Liguria, y llegada a la ciudad de Pisa. Alojamiento.</w:t>
      </w:r>
    </w:p>
    <w:p w14:paraId="4D3864C9" w14:textId="77777777" w:rsidR="006616ED" w:rsidRPr="006616ED" w:rsidRDefault="006616ED" w:rsidP="006616ED">
      <w:pPr>
        <w:pStyle w:val="Sinespaciado"/>
        <w:jc w:val="both"/>
        <w:rPr>
          <w:rStyle w:val="hotelchain"/>
          <w:rFonts w:ascii="Verdana" w:eastAsia="Arial Unicode MS" w:hAnsi="Verdana" w:cs="Arial Unicode MS"/>
          <w:sz w:val="20"/>
          <w:szCs w:val="20"/>
          <w:bdr w:val="none" w:sz="0" w:space="0" w:color="auto" w:frame="1"/>
        </w:rPr>
      </w:pPr>
    </w:p>
    <w:p w14:paraId="077F461E" w14:textId="77777777" w:rsidR="006616ED" w:rsidRDefault="006616ED" w:rsidP="006616ED">
      <w:pPr>
        <w:pStyle w:val="Sinespaciado"/>
        <w:jc w:val="both"/>
        <w:rPr>
          <w:rStyle w:val="hotelchain"/>
          <w:rFonts w:ascii="Verdana" w:eastAsia="Arial Unicode MS" w:hAnsi="Verdana" w:cs="Arial Unicode MS"/>
          <w:sz w:val="20"/>
          <w:szCs w:val="20"/>
          <w:bdr w:val="none" w:sz="0" w:space="0" w:color="auto" w:frame="1"/>
        </w:rPr>
      </w:pPr>
    </w:p>
    <w:p w14:paraId="4588FE78" w14:textId="77777777" w:rsidR="006616ED" w:rsidRDefault="006616ED" w:rsidP="006616ED">
      <w:pPr>
        <w:pStyle w:val="Sinespaciado"/>
        <w:jc w:val="both"/>
        <w:rPr>
          <w:rStyle w:val="hotelchain"/>
          <w:rFonts w:ascii="Verdana" w:eastAsia="Arial Unicode MS" w:hAnsi="Verdana" w:cs="Arial Unicode MS"/>
          <w:sz w:val="20"/>
          <w:szCs w:val="20"/>
          <w:bdr w:val="none" w:sz="0" w:space="0" w:color="auto" w:frame="1"/>
        </w:rPr>
      </w:pPr>
    </w:p>
    <w:p w14:paraId="4699E7C8" w14:textId="77777777" w:rsidR="006616ED" w:rsidRDefault="006616ED" w:rsidP="006616ED">
      <w:pPr>
        <w:pStyle w:val="Sinespaciado"/>
        <w:jc w:val="both"/>
        <w:rPr>
          <w:rStyle w:val="hotelchain"/>
          <w:rFonts w:ascii="Verdana" w:eastAsia="Arial Unicode MS" w:hAnsi="Verdana" w:cs="Arial Unicode MS"/>
          <w:sz w:val="20"/>
          <w:szCs w:val="20"/>
          <w:bdr w:val="none" w:sz="0" w:space="0" w:color="auto" w:frame="1"/>
        </w:rPr>
      </w:pPr>
    </w:p>
    <w:p w14:paraId="3C04E544" w14:textId="77777777" w:rsidR="006616ED" w:rsidRPr="006616ED" w:rsidRDefault="006616ED" w:rsidP="006616ED">
      <w:pPr>
        <w:pStyle w:val="Sinespaciado"/>
        <w:jc w:val="both"/>
        <w:rPr>
          <w:rStyle w:val="hotelchain"/>
          <w:rFonts w:ascii="Verdana" w:eastAsia="Arial Unicode MS" w:hAnsi="Verdana" w:cs="Arial Unicode MS"/>
          <w:sz w:val="20"/>
          <w:szCs w:val="20"/>
          <w:bdr w:val="none" w:sz="0" w:space="0" w:color="auto" w:frame="1"/>
        </w:rPr>
      </w:pPr>
    </w:p>
    <w:p w14:paraId="38B1B13C" w14:textId="77777777" w:rsidR="006616ED" w:rsidRPr="006616ED" w:rsidRDefault="006616ED" w:rsidP="006616ED">
      <w:pPr>
        <w:pStyle w:val="Sinespaciado"/>
        <w:jc w:val="both"/>
        <w:rPr>
          <w:rStyle w:val="hotelchain"/>
          <w:rFonts w:ascii="Verdana" w:eastAsia="Arial Unicode MS" w:hAnsi="Verdana" w:cs="Arial Unicode MS"/>
          <w:sz w:val="20"/>
          <w:szCs w:val="20"/>
          <w:bdr w:val="none" w:sz="0" w:space="0" w:color="auto" w:frame="1"/>
        </w:rPr>
      </w:pPr>
    </w:p>
    <w:p w14:paraId="13E91774" w14:textId="77777777" w:rsidR="006616ED" w:rsidRPr="006616ED" w:rsidRDefault="006616ED" w:rsidP="006616ED">
      <w:pPr>
        <w:pStyle w:val="Sinespaciado"/>
        <w:jc w:val="both"/>
        <w:rPr>
          <w:rStyle w:val="hotelchain"/>
          <w:rFonts w:ascii="Verdana" w:eastAsia="Arial Unicode MS" w:hAnsi="Verdana" w:cs="Arial Unicode MS"/>
          <w:b/>
          <w:bCs/>
          <w:color w:val="FF0000"/>
          <w:sz w:val="20"/>
          <w:szCs w:val="20"/>
          <w:bdr w:val="none" w:sz="0" w:space="0" w:color="auto" w:frame="1"/>
        </w:rPr>
      </w:pPr>
      <w:proofErr w:type="gramStart"/>
      <w:r w:rsidRPr="006616ED">
        <w:rPr>
          <w:rStyle w:val="hotelchain"/>
          <w:rFonts w:ascii="Verdana" w:eastAsia="Arial Unicode MS" w:hAnsi="Verdana" w:cs="Arial Unicode MS"/>
          <w:b/>
          <w:bCs/>
          <w:color w:val="FF0000"/>
          <w:sz w:val="20"/>
          <w:szCs w:val="20"/>
          <w:bdr w:val="none" w:sz="0" w:space="0" w:color="auto" w:frame="1"/>
        </w:rPr>
        <w:t>Día  5</w:t>
      </w:r>
      <w:proofErr w:type="gramEnd"/>
      <w:r w:rsidRPr="006616ED">
        <w:rPr>
          <w:rStyle w:val="hotelchain"/>
          <w:rFonts w:ascii="Verdana" w:eastAsia="Arial Unicode MS" w:hAnsi="Verdana" w:cs="Arial Unicode MS"/>
          <w:b/>
          <w:bCs/>
          <w:color w:val="FF0000"/>
          <w:sz w:val="20"/>
          <w:szCs w:val="20"/>
          <w:bdr w:val="none" w:sz="0" w:space="0" w:color="auto" w:frame="1"/>
        </w:rPr>
        <w:t xml:space="preserve"> Pisa&gt; Roma</w:t>
      </w:r>
    </w:p>
    <w:p w14:paraId="703569A5" w14:textId="77777777" w:rsidR="006616ED" w:rsidRPr="006616ED" w:rsidRDefault="006616ED" w:rsidP="006616ED">
      <w:pPr>
        <w:pStyle w:val="Sinespaciado"/>
        <w:jc w:val="both"/>
        <w:rPr>
          <w:rStyle w:val="hotelchain"/>
          <w:rFonts w:ascii="Verdana" w:eastAsia="Arial Unicode MS" w:hAnsi="Verdana" w:cs="Arial Unicode MS"/>
          <w:sz w:val="20"/>
          <w:szCs w:val="20"/>
          <w:bdr w:val="none" w:sz="0" w:space="0" w:color="auto" w:frame="1"/>
        </w:rPr>
      </w:pPr>
    </w:p>
    <w:p w14:paraId="4C22DB19" w14:textId="77777777" w:rsidR="006616ED" w:rsidRPr="006616ED" w:rsidRDefault="006616ED" w:rsidP="006616ED">
      <w:pPr>
        <w:pStyle w:val="Sinespaciado"/>
        <w:jc w:val="both"/>
        <w:rPr>
          <w:rStyle w:val="hotelchain"/>
          <w:rFonts w:ascii="Verdana" w:eastAsia="Arial Unicode MS" w:hAnsi="Verdana" w:cs="Arial Unicode MS"/>
          <w:sz w:val="20"/>
          <w:szCs w:val="20"/>
          <w:bdr w:val="none" w:sz="0" w:space="0" w:color="auto" w:frame="1"/>
        </w:rPr>
      </w:pPr>
      <w:r w:rsidRPr="006616ED">
        <w:rPr>
          <w:rStyle w:val="hotelchain"/>
          <w:rFonts w:ascii="Verdana" w:eastAsia="Arial Unicode MS" w:hAnsi="Verdana" w:cs="Arial Unicode MS"/>
          <w:sz w:val="20"/>
          <w:szCs w:val="20"/>
          <w:bdr w:val="none" w:sz="0" w:space="0" w:color="auto" w:frame="1"/>
        </w:rPr>
        <w:t xml:space="preserve">Por la mañana, visita de Pisa, ciudad de Galileo Galilei, conocida por su "Campo </w:t>
      </w:r>
      <w:proofErr w:type="spellStart"/>
      <w:r w:rsidRPr="006616ED">
        <w:rPr>
          <w:rStyle w:val="hotelchain"/>
          <w:rFonts w:ascii="Verdana" w:eastAsia="Arial Unicode MS" w:hAnsi="Verdana" w:cs="Arial Unicode MS"/>
          <w:sz w:val="20"/>
          <w:szCs w:val="20"/>
          <w:bdr w:val="none" w:sz="0" w:space="0" w:color="auto" w:frame="1"/>
        </w:rPr>
        <w:t>dei</w:t>
      </w:r>
      <w:proofErr w:type="spellEnd"/>
      <w:r w:rsidRPr="006616ED">
        <w:rPr>
          <w:rStyle w:val="hotelchain"/>
          <w:rFonts w:ascii="Verdana" w:eastAsia="Arial Unicode MS" w:hAnsi="Verdana" w:cs="Arial Unicode MS"/>
          <w:sz w:val="20"/>
          <w:szCs w:val="20"/>
          <w:bdr w:val="none" w:sz="0" w:space="0" w:color="auto" w:frame="1"/>
        </w:rPr>
        <w:t xml:space="preserve"> </w:t>
      </w:r>
      <w:proofErr w:type="spellStart"/>
      <w:r w:rsidRPr="006616ED">
        <w:rPr>
          <w:rStyle w:val="hotelchain"/>
          <w:rFonts w:ascii="Verdana" w:eastAsia="Arial Unicode MS" w:hAnsi="Verdana" w:cs="Arial Unicode MS"/>
          <w:sz w:val="20"/>
          <w:szCs w:val="20"/>
          <w:bdr w:val="none" w:sz="0" w:space="0" w:color="auto" w:frame="1"/>
        </w:rPr>
        <w:t>Miracoli</w:t>
      </w:r>
      <w:proofErr w:type="spellEnd"/>
      <w:r w:rsidRPr="006616ED">
        <w:rPr>
          <w:rStyle w:val="hotelchain"/>
          <w:rFonts w:ascii="Verdana" w:eastAsia="Arial Unicode MS" w:hAnsi="Verdana" w:cs="Arial Unicode MS"/>
          <w:sz w:val="20"/>
          <w:szCs w:val="20"/>
          <w:bdr w:val="none" w:sz="0" w:space="0" w:color="auto" w:frame="1"/>
        </w:rPr>
        <w:t>", que es el conjunto de arquitectura románica más grande de Europa, que comprende la Catedral, el Baptisterio, el Campo Santo y la famosa Torre Inclinada. Tiempo libre. Continue por la región de la Toscana y por la autopista "del Sole" hasta Roma. Alojamiento. Consultar los tours opcionales del día.</w:t>
      </w:r>
    </w:p>
    <w:p w14:paraId="703C272B" w14:textId="77777777" w:rsidR="006616ED" w:rsidRPr="006616ED" w:rsidRDefault="006616ED" w:rsidP="006616ED">
      <w:pPr>
        <w:pStyle w:val="Sinespaciado"/>
        <w:jc w:val="both"/>
        <w:rPr>
          <w:rStyle w:val="hotelchain"/>
          <w:rFonts w:ascii="Verdana" w:eastAsia="Arial Unicode MS" w:hAnsi="Verdana" w:cs="Arial Unicode MS"/>
          <w:sz w:val="20"/>
          <w:szCs w:val="20"/>
          <w:bdr w:val="none" w:sz="0" w:space="0" w:color="auto" w:frame="1"/>
        </w:rPr>
      </w:pPr>
    </w:p>
    <w:p w14:paraId="5D13412E" w14:textId="77777777" w:rsidR="006616ED" w:rsidRPr="006616ED" w:rsidRDefault="006616ED" w:rsidP="006616ED">
      <w:pPr>
        <w:pStyle w:val="Sinespaciado"/>
        <w:jc w:val="both"/>
        <w:rPr>
          <w:rStyle w:val="hotelchain"/>
          <w:rFonts w:ascii="Verdana" w:eastAsia="Arial Unicode MS" w:hAnsi="Verdana" w:cs="Arial Unicode MS"/>
          <w:b/>
          <w:bCs/>
          <w:color w:val="FF0000"/>
          <w:sz w:val="20"/>
          <w:szCs w:val="20"/>
          <w:bdr w:val="none" w:sz="0" w:space="0" w:color="auto" w:frame="1"/>
        </w:rPr>
      </w:pPr>
      <w:proofErr w:type="gramStart"/>
      <w:r w:rsidRPr="006616ED">
        <w:rPr>
          <w:rStyle w:val="hotelchain"/>
          <w:rFonts w:ascii="Verdana" w:eastAsia="Arial Unicode MS" w:hAnsi="Verdana" w:cs="Arial Unicode MS"/>
          <w:b/>
          <w:bCs/>
          <w:color w:val="FF0000"/>
          <w:sz w:val="20"/>
          <w:szCs w:val="20"/>
          <w:bdr w:val="none" w:sz="0" w:space="0" w:color="auto" w:frame="1"/>
        </w:rPr>
        <w:t>Día  6</w:t>
      </w:r>
      <w:proofErr w:type="gramEnd"/>
      <w:r w:rsidRPr="006616ED">
        <w:rPr>
          <w:rStyle w:val="hotelchain"/>
          <w:rFonts w:ascii="Verdana" w:eastAsia="Arial Unicode MS" w:hAnsi="Verdana" w:cs="Arial Unicode MS"/>
          <w:b/>
          <w:bCs/>
          <w:color w:val="FF0000"/>
          <w:sz w:val="20"/>
          <w:szCs w:val="20"/>
          <w:bdr w:val="none" w:sz="0" w:space="0" w:color="auto" w:frame="1"/>
        </w:rPr>
        <w:t xml:space="preserve"> Roma</w:t>
      </w:r>
    </w:p>
    <w:p w14:paraId="46B870D4" w14:textId="77777777" w:rsidR="006616ED" w:rsidRPr="006616ED" w:rsidRDefault="006616ED" w:rsidP="006616ED">
      <w:pPr>
        <w:pStyle w:val="Sinespaciado"/>
        <w:jc w:val="both"/>
        <w:rPr>
          <w:rStyle w:val="hotelchain"/>
          <w:rFonts w:ascii="Verdana" w:eastAsia="Arial Unicode MS" w:hAnsi="Verdana" w:cs="Arial Unicode MS"/>
          <w:sz w:val="20"/>
          <w:szCs w:val="20"/>
          <w:bdr w:val="none" w:sz="0" w:space="0" w:color="auto" w:frame="1"/>
        </w:rPr>
      </w:pPr>
    </w:p>
    <w:p w14:paraId="2CCD5D2B" w14:textId="77777777" w:rsidR="006616ED" w:rsidRPr="006616ED" w:rsidRDefault="006616ED" w:rsidP="006616ED">
      <w:pPr>
        <w:pStyle w:val="Sinespaciado"/>
        <w:jc w:val="both"/>
        <w:rPr>
          <w:rStyle w:val="hotelchain"/>
          <w:rFonts w:ascii="Verdana" w:eastAsia="Arial Unicode MS" w:hAnsi="Verdana" w:cs="Arial Unicode MS"/>
          <w:sz w:val="20"/>
          <w:szCs w:val="20"/>
          <w:bdr w:val="none" w:sz="0" w:space="0" w:color="auto" w:frame="1"/>
        </w:rPr>
      </w:pPr>
      <w:r w:rsidRPr="006616ED">
        <w:rPr>
          <w:rStyle w:val="hotelchain"/>
          <w:rFonts w:ascii="Verdana" w:eastAsia="Arial Unicode MS" w:hAnsi="Verdana" w:cs="Arial Unicode MS"/>
          <w:sz w:val="20"/>
          <w:szCs w:val="20"/>
          <w:bdr w:val="none" w:sz="0" w:space="0" w:color="auto" w:frame="1"/>
        </w:rPr>
        <w:t xml:space="preserve">Visita panorámica de la "Ciudad Eterna" en la cual destacamos la Basílica de Santa </w:t>
      </w:r>
      <w:proofErr w:type="spellStart"/>
      <w:r w:rsidRPr="006616ED">
        <w:rPr>
          <w:rStyle w:val="hotelchain"/>
          <w:rFonts w:ascii="Verdana" w:eastAsia="Arial Unicode MS" w:hAnsi="Verdana" w:cs="Arial Unicode MS"/>
          <w:sz w:val="20"/>
          <w:szCs w:val="20"/>
          <w:bdr w:val="none" w:sz="0" w:space="0" w:color="auto" w:frame="1"/>
        </w:rPr>
        <w:t>Maria</w:t>
      </w:r>
      <w:proofErr w:type="spellEnd"/>
      <w:r w:rsidRPr="006616ED">
        <w:rPr>
          <w:rStyle w:val="hotelchain"/>
          <w:rFonts w:ascii="Verdana" w:eastAsia="Arial Unicode MS" w:hAnsi="Verdana" w:cs="Arial Unicode MS"/>
          <w:sz w:val="20"/>
          <w:szCs w:val="20"/>
          <w:bdr w:val="none" w:sz="0" w:space="0" w:color="auto" w:frame="1"/>
        </w:rPr>
        <w:t xml:space="preserve"> </w:t>
      </w:r>
      <w:proofErr w:type="spellStart"/>
      <w:r w:rsidRPr="006616ED">
        <w:rPr>
          <w:rStyle w:val="hotelchain"/>
          <w:rFonts w:ascii="Verdana" w:eastAsia="Arial Unicode MS" w:hAnsi="Verdana" w:cs="Arial Unicode MS"/>
          <w:sz w:val="20"/>
          <w:szCs w:val="20"/>
          <w:bdr w:val="none" w:sz="0" w:space="0" w:color="auto" w:frame="1"/>
        </w:rPr>
        <w:t>Maior</w:t>
      </w:r>
      <w:proofErr w:type="spellEnd"/>
      <w:r w:rsidRPr="006616ED">
        <w:rPr>
          <w:rStyle w:val="hotelchain"/>
          <w:rFonts w:ascii="Verdana" w:eastAsia="Arial Unicode MS" w:hAnsi="Verdana" w:cs="Arial Unicode MS"/>
          <w:sz w:val="20"/>
          <w:szCs w:val="20"/>
          <w:bdr w:val="none" w:sz="0" w:space="0" w:color="auto" w:frame="1"/>
        </w:rPr>
        <w:t xml:space="preserve">; la Iglesia de San Juan de Letrán; el Arco de Constantino y el Coliseo (parada); las Termas de Caracalla; el </w:t>
      </w:r>
      <w:proofErr w:type="spellStart"/>
      <w:r w:rsidRPr="006616ED">
        <w:rPr>
          <w:rStyle w:val="hotelchain"/>
          <w:rFonts w:ascii="Verdana" w:eastAsia="Arial Unicode MS" w:hAnsi="Verdana" w:cs="Arial Unicode MS"/>
          <w:sz w:val="20"/>
          <w:szCs w:val="20"/>
          <w:bdr w:val="none" w:sz="0" w:space="0" w:color="auto" w:frame="1"/>
        </w:rPr>
        <w:t>Circus</w:t>
      </w:r>
      <w:proofErr w:type="spellEnd"/>
      <w:r w:rsidRPr="006616ED">
        <w:rPr>
          <w:rStyle w:val="hotelchain"/>
          <w:rFonts w:ascii="Verdana" w:eastAsia="Arial Unicode MS" w:hAnsi="Verdana" w:cs="Arial Unicode MS"/>
          <w:sz w:val="20"/>
          <w:szCs w:val="20"/>
          <w:bdr w:val="none" w:sz="0" w:space="0" w:color="auto" w:frame="1"/>
        </w:rPr>
        <w:t xml:space="preserve"> Maximus y la </w:t>
      </w:r>
      <w:proofErr w:type="spellStart"/>
      <w:r w:rsidRPr="006616ED">
        <w:rPr>
          <w:rStyle w:val="hotelchain"/>
          <w:rFonts w:ascii="Verdana" w:eastAsia="Arial Unicode MS" w:hAnsi="Verdana" w:cs="Arial Unicode MS"/>
          <w:sz w:val="20"/>
          <w:szCs w:val="20"/>
          <w:bdr w:val="none" w:sz="0" w:space="0" w:color="auto" w:frame="1"/>
        </w:rPr>
        <w:t>Domus</w:t>
      </w:r>
      <w:proofErr w:type="spellEnd"/>
      <w:r w:rsidRPr="006616ED">
        <w:rPr>
          <w:rStyle w:val="hotelchain"/>
          <w:rFonts w:ascii="Verdana" w:eastAsia="Arial Unicode MS" w:hAnsi="Verdana" w:cs="Arial Unicode MS"/>
          <w:sz w:val="20"/>
          <w:szCs w:val="20"/>
          <w:bdr w:val="none" w:sz="0" w:space="0" w:color="auto" w:frame="1"/>
        </w:rPr>
        <w:t xml:space="preserve"> Flavia </w:t>
      </w:r>
      <w:proofErr w:type="spellStart"/>
      <w:r w:rsidRPr="006616ED">
        <w:rPr>
          <w:rStyle w:val="hotelchain"/>
          <w:rFonts w:ascii="Verdana" w:eastAsia="Arial Unicode MS" w:hAnsi="Verdana" w:cs="Arial Unicode MS"/>
          <w:sz w:val="20"/>
          <w:szCs w:val="20"/>
          <w:bdr w:val="none" w:sz="0" w:space="0" w:color="auto" w:frame="1"/>
        </w:rPr>
        <w:t>Augustana</w:t>
      </w:r>
      <w:proofErr w:type="spellEnd"/>
      <w:r w:rsidRPr="006616ED">
        <w:rPr>
          <w:rStyle w:val="hotelchain"/>
          <w:rFonts w:ascii="Verdana" w:eastAsia="Arial Unicode MS" w:hAnsi="Verdana" w:cs="Arial Unicode MS"/>
          <w:sz w:val="20"/>
          <w:szCs w:val="20"/>
          <w:bdr w:val="none" w:sz="0" w:space="0" w:color="auto" w:frame="1"/>
        </w:rPr>
        <w:t xml:space="preserve">, El Capitolio y la Plaza de Venecia, la Isla Tiberina; </w:t>
      </w:r>
      <w:proofErr w:type="spellStart"/>
      <w:r w:rsidRPr="006616ED">
        <w:rPr>
          <w:rStyle w:val="hotelchain"/>
          <w:rFonts w:ascii="Verdana" w:eastAsia="Arial Unicode MS" w:hAnsi="Verdana" w:cs="Arial Unicode MS"/>
          <w:sz w:val="20"/>
          <w:szCs w:val="20"/>
          <w:bdr w:val="none" w:sz="0" w:space="0" w:color="auto" w:frame="1"/>
        </w:rPr>
        <w:t>Trastevere</w:t>
      </w:r>
      <w:proofErr w:type="spellEnd"/>
      <w:r w:rsidRPr="006616ED">
        <w:rPr>
          <w:rStyle w:val="hotelchain"/>
          <w:rFonts w:ascii="Verdana" w:eastAsia="Arial Unicode MS" w:hAnsi="Verdana" w:cs="Arial Unicode MS"/>
          <w:sz w:val="20"/>
          <w:szCs w:val="20"/>
          <w:bdr w:val="none" w:sz="0" w:space="0" w:color="auto" w:frame="1"/>
        </w:rPr>
        <w:t xml:space="preserve"> y el Castillo de Sant Ángel. Tarde y noche libres. Consulte los tours opcionales del día.</w:t>
      </w:r>
    </w:p>
    <w:p w14:paraId="5D7C0087" w14:textId="77777777" w:rsidR="006616ED" w:rsidRPr="006616ED" w:rsidRDefault="006616ED" w:rsidP="006616ED">
      <w:pPr>
        <w:pStyle w:val="Sinespaciado"/>
        <w:jc w:val="both"/>
        <w:rPr>
          <w:rStyle w:val="hotelchain"/>
          <w:rFonts w:ascii="Verdana" w:eastAsia="Arial Unicode MS" w:hAnsi="Verdana" w:cs="Arial Unicode MS"/>
          <w:sz w:val="20"/>
          <w:szCs w:val="20"/>
          <w:bdr w:val="none" w:sz="0" w:space="0" w:color="auto" w:frame="1"/>
        </w:rPr>
      </w:pPr>
    </w:p>
    <w:p w14:paraId="118C7C0C" w14:textId="77777777" w:rsidR="006616ED" w:rsidRPr="006616ED" w:rsidRDefault="006616ED" w:rsidP="006616ED">
      <w:pPr>
        <w:pStyle w:val="Sinespaciado"/>
        <w:jc w:val="both"/>
        <w:rPr>
          <w:rStyle w:val="hotelchain"/>
          <w:rFonts w:ascii="Verdana" w:eastAsia="Arial Unicode MS" w:hAnsi="Verdana" w:cs="Arial Unicode MS"/>
          <w:b/>
          <w:bCs/>
          <w:color w:val="FF0000"/>
          <w:sz w:val="20"/>
          <w:szCs w:val="20"/>
          <w:bdr w:val="none" w:sz="0" w:space="0" w:color="auto" w:frame="1"/>
        </w:rPr>
      </w:pPr>
      <w:proofErr w:type="gramStart"/>
      <w:r w:rsidRPr="006616ED">
        <w:rPr>
          <w:rStyle w:val="hotelchain"/>
          <w:rFonts w:ascii="Verdana" w:eastAsia="Arial Unicode MS" w:hAnsi="Verdana" w:cs="Arial Unicode MS"/>
          <w:b/>
          <w:bCs/>
          <w:color w:val="FF0000"/>
          <w:sz w:val="20"/>
          <w:szCs w:val="20"/>
          <w:bdr w:val="none" w:sz="0" w:space="0" w:color="auto" w:frame="1"/>
        </w:rPr>
        <w:t>Día  7</w:t>
      </w:r>
      <w:proofErr w:type="gramEnd"/>
      <w:r w:rsidRPr="006616ED">
        <w:rPr>
          <w:rStyle w:val="hotelchain"/>
          <w:rFonts w:ascii="Verdana" w:eastAsia="Arial Unicode MS" w:hAnsi="Verdana" w:cs="Arial Unicode MS"/>
          <w:b/>
          <w:bCs/>
          <w:color w:val="FF0000"/>
          <w:sz w:val="20"/>
          <w:szCs w:val="20"/>
          <w:bdr w:val="none" w:sz="0" w:space="0" w:color="auto" w:frame="1"/>
        </w:rPr>
        <w:t xml:space="preserve"> Roma</w:t>
      </w:r>
    </w:p>
    <w:p w14:paraId="557F94C0" w14:textId="77777777" w:rsidR="006616ED" w:rsidRPr="006616ED" w:rsidRDefault="006616ED" w:rsidP="006616ED">
      <w:pPr>
        <w:pStyle w:val="Sinespaciado"/>
        <w:jc w:val="both"/>
        <w:rPr>
          <w:rStyle w:val="hotelchain"/>
          <w:rFonts w:ascii="Verdana" w:eastAsia="Arial Unicode MS" w:hAnsi="Verdana" w:cs="Arial Unicode MS"/>
          <w:sz w:val="20"/>
          <w:szCs w:val="20"/>
          <w:bdr w:val="none" w:sz="0" w:space="0" w:color="auto" w:frame="1"/>
        </w:rPr>
      </w:pPr>
    </w:p>
    <w:p w14:paraId="1A7A7307" w14:textId="77777777" w:rsidR="006616ED" w:rsidRPr="006616ED" w:rsidRDefault="006616ED" w:rsidP="006616ED">
      <w:pPr>
        <w:pStyle w:val="Sinespaciado"/>
        <w:jc w:val="both"/>
        <w:rPr>
          <w:rStyle w:val="hotelchain"/>
          <w:rFonts w:ascii="Verdana" w:eastAsia="Arial Unicode MS" w:hAnsi="Verdana" w:cs="Arial Unicode MS"/>
          <w:sz w:val="20"/>
          <w:szCs w:val="20"/>
          <w:bdr w:val="none" w:sz="0" w:space="0" w:color="auto" w:frame="1"/>
        </w:rPr>
      </w:pPr>
      <w:r w:rsidRPr="006616ED">
        <w:rPr>
          <w:rStyle w:val="hotelchain"/>
          <w:rFonts w:ascii="Verdana" w:eastAsia="Arial Unicode MS" w:hAnsi="Verdana" w:cs="Arial Unicode MS"/>
          <w:sz w:val="20"/>
          <w:szCs w:val="20"/>
          <w:bdr w:val="none" w:sz="0" w:space="0" w:color="auto" w:frame="1"/>
        </w:rPr>
        <w:t>Día totalmente libre para disfrutar de la capital italiana. Consulte los tours opcionales del día.</w:t>
      </w:r>
    </w:p>
    <w:p w14:paraId="669B8EE2" w14:textId="77777777" w:rsidR="006616ED" w:rsidRPr="006616ED" w:rsidRDefault="006616ED" w:rsidP="006616ED">
      <w:pPr>
        <w:pStyle w:val="Sinespaciado"/>
        <w:jc w:val="both"/>
        <w:rPr>
          <w:rStyle w:val="hotelchain"/>
          <w:rFonts w:ascii="Verdana" w:eastAsia="Arial Unicode MS" w:hAnsi="Verdana" w:cs="Arial Unicode MS"/>
          <w:sz w:val="20"/>
          <w:szCs w:val="20"/>
          <w:bdr w:val="none" w:sz="0" w:space="0" w:color="auto" w:frame="1"/>
        </w:rPr>
      </w:pPr>
    </w:p>
    <w:p w14:paraId="381EAC24" w14:textId="77777777" w:rsidR="006616ED" w:rsidRPr="006616ED" w:rsidRDefault="006616ED" w:rsidP="006616ED">
      <w:pPr>
        <w:pStyle w:val="Sinespaciado"/>
        <w:jc w:val="both"/>
        <w:rPr>
          <w:rStyle w:val="hotelchain"/>
          <w:rFonts w:ascii="Verdana" w:eastAsia="Arial Unicode MS" w:hAnsi="Verdana" w:cs="Arial Unicode MS"/>
          <w:b/>
          <w:bCs/>
          <w:color w:val="FF0000"/>
          <w:sz w:val="20"/>
          <w:szCs w:val="20"/>
          <w:bdr w:val="none" w:sz="0" w:space="0" w:color="auto" w:frame="1"/>
        </w:rPr>
      </w:pPr>
      <w:proofErr w:type="gramStart"/>
      <w:r w:rsidRPr="006616ED">
        <w:rPr>
          <w:rStyle w:val="hotelchain"/>
          <w:rFonts w:ascii="Verdana" w:eastAsia="Arial Unicode MS" w:hAnsi="Verdana" w:cs="Arial Unicode MS"/>
          <w:b/>
          <w:bCs/>
          <w:color w:val="FF0000"/>
          <w:sz w:val="20"/>
          <w:szCs w:val="20"/>
          <w:bdr w:val="none" w:sz="0" w:space="0" w:color="auto" w:frame="1"/>
        </w:rPr>
        <w:t>Día  8</w:t>
      </w:r>
      <w:proofErr w:type="gramEnd"/>
      <w:r w:rsidRPr="006616ED">
        <w:rPr>
          <w:rStyle w:val="hotelchain"/>
          <w:rFonts w:ascii="Verdana" w:eastAsia="Arial Unicode MS" w:hAnsi="Verdana" w:cs="Arial Unicode MS"/>
          <w:b/>
          <w:bCs/>
          <w:color w:val="FF0000"/>
          <w:sz w:val="20"/>
          <w:szCs w:val="20"/>
          <w:bdr w:val="none" w:sz="0" w:space="0" w:color="auto" w:frame="1"/>
        </w:rPr>
        <w:t xml:space="preserve"> Salida desde Roma</w:t>
      </w:r>
    </w:p>
    <w:p w14:paraId="0BBEA245" w14:textId="77777777" w:rsidR="006616ED" w:rsidRPr="006616ED" w:rsidRDefault="006616ED" w:rsidP="006616ED">
      <w:pPr>
        <w:pStyle w:val="Sinespaciado"/>
        <w:jc w:val="both"/>
        <w:rPr>
          <w:rStyle w:val="hotelchain"/>
          <w:rFonts w:ascii="Verdana" w:eastAsia="Arial Unicode MS" w:hAnsi="Verdana" w:cs="Arial Unicode MS"/>
          <w:sz w:val="20"/>
          <w:szCs w:val="20"/>
          <w:bdr w:val="none" w:sz="0" w:space="0" w:color="auto" w:frame="1"/>
        </w:rPr>
      </w:pPr>
    </w:p>
    <w:p w14:paraId="698C677A" w14:textId="77777777" w:rsidR="006616ED" w:rsidRPr="006616ED" w:rsidRDefault="006616ED" w:rsidP="006616ED">
      <w:pPr>
        <w:pStyle w:val="Sinespaciado"/>
        <w:jc w:val="both"/>
        <w:rPr>
          <w:rStyle w:val="hotelchain"/>
          <w:rFonts w:ascii="Verdana" w:eastAsia="Arial Unicode MS" w:hAnsi="Verdana" w:cs="Arial Unicode MS"/>
          <w:sz w:val="20"/>
          <w:szCs w:val="20"/>
          <w:bdr w:val="none" w:sz="0" w:space="0" w:color="auto" w:frame="1"/>
        </w:rPr>
      </w:pPr>
      <w:r w:rsidRPr="006616ED">
        <w:rPr>
          <w:rStyle w:val="hotelchain"/>
          <w:rFonts w:ascii="Verdana" w:eastAsia="Arial Unicode MS" w:hAnsi="Verdana" w:cs="Arial Unicode MS"/>
          <w:sz w:val="20"/>
          <w:szCs w:val="20"/>
          <w:bdr w:val="none" w:sz="0" w:space="0" w:color="auto" w:frame="1"/>
        </w:rPr>
        <w:t>Los servicios del hotel terminan con el desayuno (la habitación puede permanecer ocupada hasta las 10 o las 12 de la mañana, según las reglas de cada hotel). Tiempo libre hasta el traslado al aeropuerto. Feliz viaje de regreso.</w:t>
      </w:r>
    </w:p>
    <w:p w14:paraId="79819857" w14:textId="77777777" w:rsidR="006616ED" w:rsidRPr="006616ED" w:rsidRDefault="006616ED" w:rsidP="006616ED">
      <w:pPr>
        <w:pStyle w:val="Sinespaciado"/>
        <w:jc w:val="both"/>
        <w:rPr>
          <w:rStyle w:val="hotelchain"/>
          <w:rFonts w:ascii="Verdana" w:eastAsia="Arial Unicode MS" w:hAnsi="Verdana" w:cs="Arial Unicode MS"/>
          <w:sz w:val="20"/>
          <w:szCs w:val="20"/>
          <w:bdr w:val="none" w:sz="0" w:space="0" w:color="auto" w:frame="1"/>
        </w:rPr>
      </w:pPr>
    </w:p>
    <w:p w14:paraId="4D9ECBFB" w14:textId="77777777" w:rsidR="006616ED" w:rsidRPr="006616ED" w:rsidRDefault="006616ED" w:rsidP="006616ED">
      <w:pPr>
        <w:pStyle w:val="Sinespaciado"/>
        <w:jc w:val="both"/>
        <w:rPr>
          <w:rStyle w:val="hotelchain"/>
          <w:rFonts w:ascii="Verdana" w:eastAsia="Arial Unicode MS" w:hAnsi="Verdana" w:cs="Arial Unicode MS"/>
          <w:sz w:val="20"/>
          <w:szCs w:val="20"/>
          <w:bdr w:val="none" w:sz="0" w:space="0" w:color="auto" w:frame="1"/>
        </w:rPr>
      </w:pPr>
    </w:p>
    <w:p w14:paraId="3C253ECE" w14:textId="77777777" w:rsidR="006616ED" w:rsidRPr="006616ED" w:rsidRDefault="006616ED" w:rsidP="006616ED">
      <w:pPr>
        <w:pStyle w:val="Sinespaciado"/>
        <w:jc w:val="both"/>
        <w:rPr>
          <w:rStyle w:val="hotelchain"/>
          <w:rFonts w:ascii="Verdana" w:eastAsia="Arial Unicode MS" w:hAnsi="Verdana" w:cs="Arial Unicode MS"/>
          <w:b/>
          <w:bCs/>
          <w:color w:val="FF0000"/>
          <w:sz w:val="20"/>
          <w:szCs w:val="20"/>
          <w:bdr w:val="none" w:sz="0" w:space="0" w:color="auto" w:frame="1"/>
        </w:rPr>
      </w:pPr>
      <w:r w:rsidRPr="006616ED">
        <w:rPr>
          <w:rStyle w:val="hotelchain"/>
          <w:rFonts w:ascii="Verdana" w:eastAsia="Arial Unicode MS" w:hAnsi="Verdana" w:cs="Arial Unicode MS"/>
          <w:b/>
          <w:bCs/>
          <w:color w:val="FF0000"/>
          <w:sz w:val="20"/>
          <w:szCs w:val="20"/>
          <w:bdr w:val="none" w:sz="0" w:space="0" w:color="auto" w:frame="1"/>
        </w:rPr>
        <w:t>Servicios incluidos</w:t>
      </w:r>
    </w:p>
    <w:p w14:paraId="7BE72F50" w14:textId="77777777" w:rsidR="006616ED" w:rsidRPr="006616ED" w:rsidRDefault="006616ED" w:rsidP="006616ED">
      <w:pPr>
        <w:pStyle w:val="Sinespaciado"/>
        <w:numPr>
          <w:ilvl w:val="0"/>
          <w:numId w:val="19"/>
        </w:numPr>
        <w:jc w:val="both"/>
        <w:rPr>
          <w:rStyle w:val="hotelchain"/>
          <w:rFonts w:ascii="Verdana" w:eastAsia="Arial Unicode MS" w:hAnsi="Verdana" w:cs="Arial Unicode MS"/>
          <w:sz w:val="20"/>
          <w:szCs w:val="20"/>
          <w:bdr w:val="none" w:sz="0" w:space="0" w:color="auto" w:frame="1"/>
        </w:rPr>
      </w:pPr>
      <w:r w:rsidRPr="006616ED">
        <w:rPr>
          <w:rStyle w:val="hotelchain"/>
          <w:rFonts w:ascii="Verdana" w:eastAsia="Arial Unicode MS" w:hAnsi="Verdana" w:cs="Arial Unicode MS"/>
          <w:sz w:val="20"/>
          <w:szCs w:val="20"/>
          <w:bdr w:val="none" w:sz="0" w:space="0" w:color="auto" w:frame="1"/>
        </w:rPr>
        <w:t>7 desayunos</w:t>
      </w:r>
    </w:p>
    <w:p w14:paraId="2D5AB032" w14:textId="77777777" w:rsidR="006616ED" w:rsidRPr="006616ED" w:rsidRDefault="006616ED" w:rsidP="006616ED">
      <w:pPr>
        <w:pStyle w:val="Sinespaciado"/>
        <w:numPr>
          <w:ilvl w:val="0"/>
          <w:numId w:val="19"/>
        </w:numPr>
        <w:jc w:val="both"/>
        <w:rPr>
          <w:rStyle w:val="hotelchain"/>
          <w:rFonts w:ascii="Verdana" w:eastAsia="Arial Unicode MS" w:hAnsi="Verdana" w:cs="Arial Unicode MS"/>
          <w:sz w:val="20"/>
          <w:szCs w:val="20"/>
          <w:bdr w:val="none" w:sz="0" w:space="0" w:color="auto" w:frame="1"/>
        </w:rPr>
      </w:pPr>
      <w:r w:rsidRPr="006616ED">
        <w:rPr>
          <w:rStyle w:val="hotelchain"/>
          <w:rFonts w:ascii="Verdana" w:eastAsia="Arial Unicode MS" w:hAnsi="Verdana" w:cs="Arial Unicode MS"/>
          <w:sz w:val="20"/>
          <w:szCs w:val="20"/>
          <w:bdr w:val="none" w:sz="0" w:space="0" w:color="auto" w:frame="1"/>
        </w:rPr>
        <w:t>Circuito en autobús de turismo</w:t>
      </w:r>
    </w:p>
    <w:p w14:paraId="55F2E80D" w14:textId="77777777" w:rsidR="006616ED" w:rsidRPr="006616ED" w:rsidRDefault="006616ED" w:rsidP="006616ED">
      <w:pPr>
        <w:pStyle w:val="Sinespaciado"/>
        <w:numPr>
          <w:ilvl w:val="0"/>
          <w:numId w:val="19"/>
        </w:numPr>
        <w:jc w:val="both"/>
        <w:rPr>
          <w:rStyle w:val="hotelchain"/>
          <w:rFonts w:ascii="Verdana" w:eastAsia="Arial Unicode MS" w:hAnsi="Verdana" w:cs="Arial Unicode MS"/>
          <w:sz w:val="20"/>
          <w:szCs w:val="20"/>
          <w:bdr w:val="none" w:sz="0" w:space="0" w:color="auto" w:frame="1"/>
        </w:rPr>
      </w:pPr>
      <w:r w:rsidRPr="006616ED">
        <w:rPr>
          <w:rStyle w:val="hotelchain"/>
          <w:rFonts w:ascii="Verdana" w:eastAsia="Arial Unicode MS" w:hAnsi="Verdana" w:cs="Arial Unicode MS"/>
          <w:sz w:val="20"/>
          <w:szCs w:val="20"/>
          <w:bdr w:val="none" w:sz="0" w:space="0" w:color="auto" w:frame="1"/>
        </w:rPr>
        <w:t>Traslados de llegada y salida (los traslados solo se incluyen si recibimos información de vuelo con más de 15 días de anticipación)</w:t>
      </w:r>
    </w:p>
    <w:p w14:paraId="0E84FF0D" w14:textId="77777777" w:rsidR="006616ED" w:rsidRPr="006616ED" w:rsidRDefault="006616ED" w:rsidP="006616ED">
      <w:pPr>
        <w:pStyle w:val="Sinespaciado"/>
        <w:numPr>
          <w:ilvl w:val="0"/>
          <w:numId w:val="19"/>
        </w:numPr>
        <w:jc w:val="both"/>
        <w:rPr>
          <w:rStyle w:val="hotelchain"/>
          <w:rFonts w:ascii="Verdana" w:eastAsia="Arial Unicode MS" w:hAnsi="Verdana" w:cs="Arial Unicode MS"/>
          <w:sz w:val="20"/>
          <w:szCs w:val="20"/>
          <w:bdr w:val="none" w:sz="0" w:space="0" w:color="auto" w:frame="1"/>
        </w:rPr>
      </w:pPr>
      <w:r w:rsidRPr="006616ED">
        <w:rPr>
          <w:rStyle w:val="hotelchain"/>
          <w:rFonts w:ascii="Verdana" w:eastAsia="Arial Unicode MS" w:hAnsi="Verdana" w:cs="Arial Unicode MS"/>
          <w:sz w:val="20"/>
          <w:szCs w:val="20"/>
          <w:bdr w:val="none" w:sz="0" w:space="0" w:color="auto" w:frame="1"/>
        </w:rPr>
        <w:t>Estancia en habitaciones dobles en los hoteles mencionados</w:t>
      </w:r>
    </w:p>
    <w:p w14:paraId="759725BA" w14:textId="77777777" w:rsidR="006616ED" w:rsidRPr="006616ED" w:rsidRDefault="006616ED" w:rsidP="006616ED">
      <w:pPr>
        <w:pStyle w:val="Sinespaciado"/>
        <w:numPr>
          <w:ilvl w:val="0"/>
          <w:numId w:val="19"/>
        </w:numPr>
        <w:jc w:val="both"/>
        <w:rPr>
          <w:rStyle w:val="hotelchain"/>
          <w:rFonts w:ascii="Verdana" w:eastAsia="Arial Unicode MS" w:hAnsi="Verdana" w:cs="Arial Unicode MS"/>
          <w:sz w:val="20"/>
          <w:szCs w:val="20"/>
          <w:bdr w:val="none" w:sz="0" w:space="0" w:color="auto" w:frame="1"/>
        </w:rPr>
      </w:pPr>
      <w:r w:rsidRPr="006616ED">
        <w:rPr>
          <w:rStyle w:val="hotelchain"/>
          <w:rFonts w:ascii="Verdana" w:eastAsia="Arial Unicode MS" w:hAnsi="Verdana" w:cs="Arial Unicode MS"/>
          <w:sz w:val="20"/>
          <w:szCs w:val="20"/>
          <w:bdr w:val="none" w:sz="0" w:space="0" w:color="auto" w:frame="1"/>
        </w:rPr>
        <w:t>Tasas hoteleras y de servicios</w:t>
      </w:r>
    </w:p>
    <w:p w14:paraId="10008355" w14:textId="77777777" w:rsidR="006616ED" w:rsidRPr="006616ED" w:rsidRDefault="006616ED" w:rsidP="006616ED">
      <w:pPr>
        <w:pStyle w:val="Sinespaciado"/>
        <w:numPr>
          <w:ilvl w:val="0"/>
          <w:numId w:val="19"/>
        </w:numPr>
        <w:jc w:val="both"/>
        <w:rPr>
          <w:rStyle w:val="hotelchain"/>
          <w:rFonts w:ascii="Verdana" w:eastAsia="Arial Unicode MS" w:hAnsi="Verdana" w:cs="Arial Unicode MS"/>
          <w:sz w:val="20"/>
          <w:szCs w:val="20"/>
          <w:bdr w:val="none" w:sz="0" w:space="0" w:color="auto" w:frame="1"/>
        </w:rPr>
      </w:pPr>
      <w:r w:rsidRPr="006616ED">
        <w:rPr>
          <w:rStyle w:val="hotelchain"/>
          <w:rFonts w:ascii="Verdana" w:eastAsia="Arial Unicode MS" w:hAnsi="Verdana" w:cs="Arial Unicode MS"/>
          <w:sz w:val="20"/>
          <w:szCs w:val="20"/>
          <w:bdr w:val="none" w:sz="0" w:space="0" w:color="auto" w:frame="1"/>
        </w:rPr>
        <w:t>Servicio de maleteros en la salida de los hoteles (1 maleta por persona)</w:t>
      </w:r>
    </w:p>
    <w:p w14:paraId="6B65F994" w14:textId="77777777" w:rsidR="006616ED" w:rsidRPr="006616ED" w:rsidRDefault="006616ED" w:rsidP="006616ED">
      <w:pPr>
        <w:pStyle w:val="Sinespaciado"/>
        <w:numPr>
          <w:ilvl w:val="0"/>
          <w:numId w:val="19"/>
        </w:numPr>
        <w:jc w:val="both"/>
        <w:rPr>
          <w:rStyle w:val="hotelchain"/>
          <w:rFonts w:ascii="Verdana" w:eastAsia="Arial Unicode MS" w:hAnsi="Verdana" w:cs="Arial Unicode MS"/>
          <w:sz w:val="20"/>
          <w:szCs w:val="20"/>
          <w:bdr w:val="none" w:sz="0" w:space="0" w:color="auto" w:frame="1"/>
        </w:rPr>
      </w:pPr>
      <w:r w:rsidRPr="006616ED">
        <w:rPr>
          <w:rStyle w:val="hotelchain"/>
          <w:rFonts w:ascii="Verdana" w:eastAsia="Arial Unicode MS" w:hAnsi="Verdana" w:cs="Arial Unicode MS"/>
          <w:sz w:val="20"/>
          <w:szCs w:val="20"/>
          <w:bdr w:val="none" w:sz="0" w:space="0" w:color="auto" w:frame="1"/>
        </w:rPr>
        <w:t>Acompañamiento en todo el circuito por un guía bilingüe Abreu (portugués y español)</w:t>
      </w:r>
    </w:p>
    <w:p w14:paraId="0E87C424" w14:textId="77777777" w:rsidR="006616ED" w:rsidRPr="006616ED" w:rsidRDefault="006616ED" w:rsidP="006616ED">
      <w:pPr>
        <w:pStyle w:val="Sinespaciado"/>
        <w:numPr>
          <w:ilvl w:val="0"/>
          <w:numId w:val="19"/>
        </w:numPr>
        <w:jc w:val="both"/>
        <w:rPr>
          <w:rStyle w:val="hotelchain"/>
          <w:rFonts w:ascii="Verdana" w:eastAsia="Arial Unicode MS" w:hAnsi="Verdana" w:cs="Arial Unicode MS"/>
          <w:sz w:val="20"/>
          <w:szCs w:val="20"/>
          <w:bdr w:val="none" w:sz="0" w:space="0" w:color="auto" w:frame="1"/>
        </w:rPr>
      </w:pPr>
      <w:r w:rsidRPr="006616ED">
        <w:rPr>
          <w:rStyle w:val="hotelchain"/>
          <w:rFonts w:ascii="Verdana" w:eastAsia="Arial Unicode MS" w:hAnsi="Verdana" w:cs="Arial Unicode MS"/>
          <w:sz w:val="20"/>
          <w:szCs w:val="20"/>
          <w:bdr w:val="none" w:sz="0" w:space="0" w:color="auto" w:frame="1"/>
        </w:rPr>
        <w:t>Visitas de ciudad (</w:t>
      </w:r>
      <w:proofErr w:type="spellStart"/>
      <w:r w:rsidRPr="006616ED">
        <w:rPr>
          <w:rStyle w:val="hotelchain"/>
          <w:rFonts w:ascii="Verdana" w:eastAsia="Arial Unicode MS" w:hAnsi="Verdana" w:cs="Arial Unicode MS"/>
          <w:sz w:val="20"/>
          <w:szCs w:val="20"/>
          <w:bdr w:val="none" w:sz="0" w:space="0" w:color="auto" w:frame="1"/>
        </w:rPr>
        <w:t>incluídas</w:t>
      </w:r>
      <w:proofErr w:type="spellEnd"/>
      <w:r w:rsidRPr="006616ED">
        <w:rPr>
          <w:rStyle w:val="hotelchain"/>
          <w:rFonts w:ascii="Verdana" w:eastAsia="Arial Unicode MS" w:hAnsi="Verdana" w:cs="Arial Unicode MS"/>
          <w:sz w:val="20"/>
          <w:szCs w:val="20"/>
          <w:bdr w:val="none" w:sz="0" w:space="0" w:color="auto" w:frame="1"/>
        </w:rPr>
        <w:t xml:space="preserve">) con guía local: </w:t>
      </w:r>
      <w:proofErr w:type="gramStart"/>
      <w:r w:rsidRPr="006616ED">
        <w:rPr>
          <w:rStyle w:val="hotelchain"/>
          <w:rFonts w:ascii="Verdana" w:eastAsia="Arial Unicode MS" w:hAnsi="Verdana" w:cs="Arial Unicode MS"/>
          <w:sz w:val="20"/>
          <w:szCs w:val="20"/>
          <w:bdr w:val="none" w:sz="0" w:space="0" w:color="auto" w:frame="1"/>
        </w:rPr>
        <w:t>Barcelona y ??</w:t>
      </w:r>
      <w:proofErr w:type="gramEnd"/>
      <w:r w:rsidRPr="006616ED">
        <w:rPr>
          <w:rStyle w:val="hotelchain"/>
          <w:rFonts w:ascii="Verdana" w:eastAsia="Arial Unicode MS" w:hAnsi="Verdana" w:cs="Arial Unicode MS"/>
          <w:sz w:val="20"/>
          <w:szCs w:val="20"/>
          <w:bdr w:val="none" w:sz="0" w:space="0" w:color="auto" w:frame="1"/>
        </w:rPr>
        <w:t>Roma, Otras ciudades y lugares comentados por nuestro guía: Cannes, Niza, Mónaco y Pisa</w:t>
      </w:r>
    </w:p>
    <w:p w14:paraId="042C6BC0" w14:textId="77777777" w:rsidR="006616ED" w:rsidRPr="006616ED" w:rsidRDefault="006616ED" w:rsidP="006616ED">
      <w:pPr>
        <w:pStyle w:val="Sinespaciado"/>
        <w:numPr>
          <w:ilvl w:val="0"/>
          <w:numId w:val="19"/>
        </w:numPr>
        <w:jc w:val="both"/>
        <w:rPr>
          <w:rStyle w:val="hotelchain"/>
          <w:rFonts w:ascii="Verdana" w:eastAsia="Arial Unicode MS" w:hAnsi="Verdana" w:cs="Arial Unicode MS"/>
          <w:sz w:val="20"/>
          <w:szCs w:val="20"/>
          <w:bdr w:val="none" w:sz="0" w:space="0" w:color="auto" w:frame="1"/>
        </w:rPr>
      </w:pPr>
      <w:r w:rsidRPr="006616ED">
        <w:rPr>
          <w:rStyle w:val="hotelchain"/>
          <w:rFonts w:ascii="Verdana" w:eastAsia="Arial Unicode MS" w:hAnsi="Verdana" w:cs="Arial Unicode MS"/>
          <w:sz w:val="20"/>
          <w:szCs w:val="20"/>
          <w:bdr w:val="none" w:sz="0" w:space="0" w:color="auto" w:frame="1"/>
        </w:rPr>
        <w:t>Visita de una Fábrica de Perfumes</w:t>
      </w:r>
    </w:p>
    <w:p w14:paraId="05243B77" w14:textId="77777777" w:rsidR="006616ED" w:rsidRDefault="006616ED" w:rsidP="006616ED">
      <w:pPr>
        <w:pStyle w:val="Sinespaciado"/>
        <w:numPr>
          <w:ilvl w:val="0"/>
          <w:numId w:val="19"/>
        </w:numPr>
        <w:jc w:val="both"/>
        <w:rPr>
          <w:rStyle w:val="hotelchain"/>
          <w:rFonts w:ascii="Verdana" w:eastAsia="Arial Unicode MS" w:hAnsi="Verdana" w:cs="Arial Unicode MS"/>
          <w:sz w:val="20"/>
          <w:szCs w:val="20"/>
          <w:bdr w:val="none" w:sz="0" w:space="0" w:color="auto" w:frame="1"/>
        </w:rPr>
      </w:pPr>
      <w:r w:rsidRPr="006616ED">
        <w:rPr>
          <w:rStyle w:val="hotelchain"/>
          <w:rFonts w:ascii="Verdana" w:eastAsia="Arial Unicode MS" w:hAnsi="Verdana" w:cs="Arial Unicode MS"/>
          <w:sz w:val="20"/>
          <w:szCs w:val="20"/>
          <w:bdr w:val="none" w:sz="0" w:space="0" w:color="auto" w:frame="1"/>
        </w:rPr>
        <w:t>Auriculares para mayor comodidad durante las visitas.</w:t>
      </w:r>
    </w:p>
    <w:p w14:paraId="6B0BDAB1" w14:textId="77777777" w:rsidR="006616ED" w:rsidRDefault="006616ED" w:rsidP="006616ED">
      <w:pPr>
        <w:pStyle w:val="Sinespaciado"/>
        <w:jc w:val="both"/>
        <w:rPr>
          <w:rStyle w:val="hotelchain"/>
          <w:rFonts w:ascii="Verdana" w:eastAsia="Arial Unicode MS" w:hAnsi="Verdana" w:cs="Arial Unicode MS"/>
          <w:sz w:val="20"/>
          <w:szCs w:val="20"/>
          <w:bdr w:val="none" w:sz="0" w:space="0" w:color="auto" w:frame="1"/>
        </w:rPr>
      </w:pPr>
    </w:p>
    <w:p w14:paraId="48BCBD51" w14:textId="77777777" w:rsidR="006616ED" w:rsidRDefault="006616ED" w:rsidP="006616ED">
      <w:pPr>
        <w:pStyle w:val="Sinespaciado"/>
        <w:jc w:val="both"/>
        <w:rPr>
          <w:rStyle w:val="hotelchain"/>
          <w:rFonts w:ascii="Verdana" w:eastAsia="Arial Unicode MS" w:hAnsi="Verdana" w:cs="Arial Unicode MS"/>
          <w:sz w:val="20"/>
          <w:szCs w:val="20"/>
          <w:bdr w:val="none" w:sz="0" w:space="0" w:color="auto" w:frame="1"/>
        </w:rPr>
      </w:pPr>
    </w:p>
    <w:p w14:paraId="5A09FE13" w14:textId="77777777" w:rsidR="006616ED" w:rsidRPr="006616ED" w:rsidRDefault="006616ED" w:rsidP="006616ED">
      <w:pPr>
        <w:pStyle w:val="Sinespaciado"/>
        <w:jc w:val="both"/>
        <w:rPr>
          <w:rStyle w:val="hotelchain"/>
          <w:rFonts w:ascii="Verdana" w:eastAsia="Arial Unicode MS" w:hAnsi="Verdana" w:cs="Arial Unicode MS"/>
          <w:b/>
          <w:bCs/>
          <w:color w:val="FF0000"/>
          <w:sz w:val="20"/>
          <w:szCs w:val="20"/>
          <w:bdr w:val="none" w:sz="0" w:space="0" w:color="auto" w:frame="1"/>
        </w:rPr>
      </w:pPr>
      <w:r w:rsidRPr="006616ED">
        <w:rPr>
          <w:rStyle w:val="hotelchain"/>
          <w:rFonts w:ascii="Verdana" w:eastAsia="Arial Unicode MS" w:hAnsi="Verdana" w:cs="Arial Unicode MS"/>
          <w:b/>
          <w:bCs/>
          <w:color w:val="FF0000"/>
          <w:sz w:val="20"/>
          <w:szCs w:val="20"/>
          <w:bdr w:val="none" w:sz="0" w:space="0" w:color="auto" w:frame="1"/>
        </w:rPr>
        <w:t>Servicios excluidos</w:t>
      </w:r>
    </w:p>
    <w:p w14:paraId="4C65016F" w14:textId="77777777" w:rsidR="006616ED" w:rsidRPr="006616ED" w:rsidRDefault="006616ED" w:rsidP="006616ED">
      <w:pPr>
        <w:pStyle w:val="Sinespaciado"/>
        <w:numPr>
          <w:ilvl w:val="0"/>
          <w:numId w:val="20"/>
        </w:numPr>
        <w:jc w:val="both"/>
        <w:rPr>
          <w:rStyle w:val="hotelchain"/>
          <w:rFonts w:ascii="Verdana" w:eastAsia="Arial Unicode MS" w:hAnsi="Verdana" w:cs="Arial Unicode MS"/>
          <w:sz w:val="20"/>
          <w:szCs w:val="20"/>
          <w:bdr w:val="none" w:sz="0" w:space="0" w:color="auto" w:frame="1"/>
        </w:rPr>
      </w:pPr>
      <w:r w:rsidRPr="006616ED">
        <w:rPr>
          <w:rStyle w:val="hotelchain"/>
          <w:rFonts w:ascii="Verdana" w:eastAsia="Arial Unicode MS" w:hAnsi="Verdana" w:cs="Arial Unicode MS"/>
          <w:sz w:val="20"/>
          <w:szCs w:val="20"/>
          <w:bdr w:val="none" w:sz="0" w:space="0" w:color="auto" w:frame="1"/>
        </w:rPr>
        <w:t>Cualquier cosa que no esté especificada correctamente en los "Servicios incluidos".</w:t>
      </w:r>
    </w:p>
    <w:p w14:paraId="07DCF3A3" w14:textId="77777777" w:rsidR="006616ED" w:rsidRDefault="006616ED" w:rsidP="006616ED">
      <w:pPr>
        <w:pStyle w:val="Sinespaciado"/>
        <w:jc w:val="both"/>
        <w:rPr>
          <w:rStyle w:val="hotelchain"/>
          <w:rFonts w:ascii="Verdana" w:eastAsia="Arial Unicode MS" w:hAnsi="Verdana" w:cs="Arial Unicode MS"/>
          <w:sz w:val="20"/>
          <w:szCs w:val="20"/>
          <w:bdr w:val="none" w:sz="0" w:space="0" w:color="auto" w:frame="1"/>
        </w:rPr>
      </w:pPr>
    </w:p>
    <w:p w14:paraId="26DA0E9A" w14:textId="77777777" w:rsidR="006616ED" w:rsidRDefault="006616ED" w:rsidP="006616ED">
      <w:pPr>
        <w:pStyle w:val="Sinespaciado"/>
        <w:jc w:val="both"/>
        <w:rPr>
          <w:rStyle w:val="hotelchain"/>
          <w:rFonts w:ascii="Verdana" w:eastAsia="Arial Unicode MS" w:hAnsi="Verdana" w:cs="Arial Unicode MS"/>
          <w:b/>
          <w:bCs/>
          <w:color w:val="FF0000"/>
          <w:sz w:val="20"/>
          <w:szCs w:val="20"/>
          <w:bdr w:val="none" w:sz="0" w:space="0" w:color="auto" w:frame="1"/>
        </w:rPr>
      </w:pPr>
    </w:p>
    <w:p w14:paraId="395EC54F" w14:textId="77777777" w:rsidR="006616ED" w:rsidRDefault="006616ED" w:rsidP="006616ED">
      <w:pPr>
        <w:pStyle w:val="Sinespaciado"/>
        <w:jc w:val="both"/>
        <w:rPr>
          <w:rStyle w:val="hotelchain"/>
          <w:rFonts w:ascii="Verdana" w:eastAsia="Arial Unicode MS" w:hAnsi="Verdana" w:cs="Arial Unicode MS"/>
          <w:b/>
          <w:bCs/>
          <w:color w:val="FF0000"/>
          <w:sz w:val="20"/>
          <w:szCs w:val="20"/>
          <w:bdr w:val="none" w:sz="0" w:space="0" w:color="auto" w:frame="1"/>
        </w:rPr>
      </w:pPr>
    </w:p>
    <w:p w14:paraId="18B49818" w14:textId="77777777" w:rsidR="006616ED" w:rsidRDefault="006616ED" w:rsidP="006616ED">
      <w:pPr>
        <w:pStyle w:val="Sinespaciado"/>
        <w:jc w:val="both"/>
        <w:rPr>
          <w:rStyle w:val="hotelchain"/>
          <w:rFonts w:ascii="Verdana" w:eastAsia="Arial Unicode MS" w:hAnsi="Verdana" w:cs="Arial Unicode MS"/>
          <w:b/>
          <w:bCs/>
          <w:color w:val="FF0000"/>
          <w:sz w:val="20"/>
          <w:szCs w:val="20"/>
          <w:bdr w:val="none" w:sz="0" w:space="0" w:color="auto" w:frame="1"/>
        </w:rPr>
      </w:pPr>
    </w:p>
    <w:p w14:paraId="010E3884" w14:textId="77777777" w:rsidR="006616ED" w:rsidRDefault="006616ED" w:rsidP="006616ED">
      <w:pPr>
        <w:pStyle w:val="Sinespaciado"/>
        <w:jc w:val="both"/>
        <w:rPr>
          <w:rStyle w:val="hotelchain"/>
          <w:rFonts w:ascii="Verdana" w:eastAsia="Arial Unicode MS" w:hAnsi="Verdana" w:cs="Arial Unicode MS"/>
          <w:b/>
          <w:bCs/>
          <w:color w:val="FF0000"/>
          <w:sz w:val="20"/>
          <w:szCs w:val="20"/>
          <w:bdr w:val="none" w:sz="0" w:space="0" w:color="auto" w:frame="1"/>
        </w:rPr>
      </w:pPr>
    </w:p>
    <w:p w14:paraId="63B0D481" w14:textId="77777777" w:rsidR="006616ED" w:rsidRDefault="006616ED" w:rsidP="006616ED">
      <w:pPr>
        <w:pStyle w:val="Sinespaciado"/>
        <w:jc w:val="both"/>
        <w:rPr>
          <w:rStyle w:val="hotelchain"/>
          <w:rFonts w:ascii="Verdana" w:eastAsia="Arial Unicode MS" w:hAnsi="Verdana" w:cs="Arial Unicode MS"/>
          <w:b/>
          <w:bCs/>
          <w:color w:val="FF0000"/>
          <w:sz w:val="20"/>
          <w:szCs w:val="20"/>
          <w:bdr w:val="none" w:sz="0" w:space="0" w:color="auto" w:frame="1"/>
        </w:rPr>
      </w:pPr>
    </w:p>
    <w:p w14:paraId="3C10D910" w14:textId="77777777" w:rsidR="006616ED" w:rsidRDefault="006616ED" w:rsidP="006616ED">
      <w:pPr>
        <w:pStyle w:val="Sinespaciado"/>
        <w:jc w:val="both"/>
        <w:rPr>
          <w:rStyle w:val="hotelchain"/>
          <w:rFonts w:ascii="Verdana" w:eastAsia="Arial Unicode MS" w:hAnsi="Verdana" w:cs="Arial Unicode MS"/>
          <w:b/>
          <w:bCs/>
          <w:color w:val="FF0000"/>
          <w:sz w:val="20"/>
          <w:szCs w:val="20"/>
          <w:bdr w:val="none" w:sz="0" w:space="0" w:color="auto" w:frame="1"/>
        </w:rPr>
      </w:pPr>
    </w:p>
    <w:p w14:paraId="333F9EED" w14:textId="77777777" w:rsidR="006616ED" w:rsidRDefault="006616ED" w:rsidP="006616ED">
      <w:pPr>
        <w:pStyle w:val="Sinespaciado"/>
        <w:jc w:val="both"/>
        <w:rPr>
          <w:rStyle w:val="hotelchain"/>
          <w:rFonts w:ascii="Verdana" w:eastAsia="Arial Unicode MS" w:hAnsi="Verdana" w:cs="Arial Unicode MS"/>
          <w:b/>
          <w:bCs/>
          <w:color w:val="FF0000"/>
          <w:sz w:val="20"/>
          <w:szCs w:val="20"/>
          <w:bdr w:val="none" w:sz="0" w:space="0" w:color="auto" w:frame="1"/>
        </w:rPr>
      </w:pPr>
    </w:p>
    <w:p w14:paraId="59F4D3B1" w14:textId="6D641327" w:rsidR="006616ED" w:rsidRPr="006616ED" w:rsidRDefault="006616ED" w:rsidP="006616ED">
      <w:pPr>
        <w:pStyle w:val="Sinespaciado"/>
        <w:jc w:val="both"/>
        <w:rPr>
          <w:rStyle w:val="hotelchain"/>
          <w:rFonts w:ascii="Verdana" w:eastAsia="Arial Unicode MS" w:hAnsi="Verdana" w:cs="Arial Unicode MS"/>
          <w:b/>
          <w:bCs/>
          <w:color w:val="FF0000"/>
          <w:sz w:val="20"/>
          <w:szCs w:val="20"/>
          <w:bdr w:val="none" w:sz="0" w:space="0" w:color="auto" w:frame="1"/>
        </w:rPr>
      </w:pPr>
      <w:r w:rsidRPr="006616ED">
        <w:rPr>
          <w:rStyle w:val="hotelchain"/>
          <w:rFonts w:ascii="Verdana" w:eastAsia="Arial Unicode MS" w:hAnsi="Verdana" w:cs="Arial Unicode MS"/>
          <w:b/>
          <w:bCs/>
          <w:color w:val="FF0000"/>
          <w:sz w:val="20"/>
          <w:szCs w:val="20"/>
          <w:bdr w:val="none" w:sz="0" w:space="0" w:color="auto" w:frame="1"/>
        </w:rPr>
        <w:t>Notas</w:t>
      </w:r>
    </w:p>
    <w:p w14:paraId="206A1B5F" w14:textId="77777777" w:rsidR="006616ED" w:rsidRPr="006616ED" w:rsidRDefault="006616ED" w:rsidP="006616ED">
      <w:pPr>
        <w:pStyle w:val="Sinespaciado"/>
        <w:numPr>
          <w:ilvl w:val="0"/>
          <w:numId w:val="20"/>
        </w:numPr>
        <w:jc w:val="both"/>
        <w:rPr>
          <w:rStyle w:val="hotelchain"/>
          <w:rFonts w:ascii="Verdana" w:eastAsia="Arial Unicode MS" w:hAnsi="Verdana" w:cs="Arial Unicode MS"/>
          <w:sz w:val="20"/>
          <w:szCs w:val="20"/>
          <w:bdr w:val="none" w:sz="0" w:space="0" w:color="auto" w:frame="1"/>
        </w:rPr>
      </w:pPr>
      <w:r w:rsidRPr="006616ED">
        <w:rPr>
          <w:rStyle w:val="hotelchain"/>
          <w:rFonts w:ascii="Verdana" w:eastAsia="Arial Unicode MS" w:hAnsi="Verdana" w:cs="Arial Unicode MS"/>
          <w:sz w:val="20"/>
          <w:szCs w:val="20"/>
          <w:bdr w:val="none" w:sz="0" w:space="0" w:color="auto" w:frame="1"/>
        </w:rPr>
        <w:t>Las comidas no incluyen bebidas.</w:t>
      </w:r>
    </w:p>
    <w:p w14:paraId="66796A9E" w14:textId="77777777" w:rsidR="006616ED" w:rsidRPr="006616ED" w:rsidRDefault="006616ED" w:rsidP="006616ED">
      <w:pPr>
        <w:pStyle w:val="Sinespaciado"/>
        <w:numPr>
          <w:ilvl w:val="0"/>
          <w:numId w:val="20"/>
        </w:numPr>
        <w:jc w:val="both"/>
        <w:rPr>
          <w:rStyle w:val="hotelchain"/>
          <w:rFonts w:ascii="Verdana" w:eastAsia="Arial Unicode MS" w:hAnsi="Verdana" w:cs="Arial Unicode MS"/>
          <w:sz w:val="20"/>
          <w:szCs w:val="20"/>
          <w:bdr w:val="none" w:sz="0" w:space="0" w:color="auto" w:frame="1"/>
        </w:rPr>
      </w:pPr>
      <w:r w:rsidRPr="006616ED">
        <w:rPr>
          <w:rStyle w:val="hotelchain"/>
          <w:rFonts w:ascii="Verdana" w:eastAsia="Arial Unicode MS" w:hAnsi="Verdana" w:cs="Arial Unicode MS"/>
          <w:sz w:val="20"/>
          <w:szCs w:val="20"/>
          <w:bdr w:val="none" w:sz="0" w:space="0" w:color="auto" w:frame="1"/>
        </w:rPr>
        <w:t>En el caso de grupos con un número reducido de participantes, el recorrido se realizará en minibús, acompañado por un guía/conductor que hable portugués o español. Durante las visitas a ciudades, los guías locales podrán ser sustituidos por un guía turístico.</w:t>
      </w:r>
    </w:p>
    <w:p w14:paraId="13E6C4B8" w14:textId="77777777" w:rsidR="006616ED" w:rsidRPr="006616ED" w:rsidRDefault="006616ED" w:rsidP="006616ED">
      <w:pPr>
        <w:pStyle w:val="Sinespaciado"/>
        <w:numPr>
          <w:ilvl w:val="0"/>
          <w:numId w:val="20"/>
        </w:numPr>
        <w:jc w:val="both"/>
        <w:rPr>
          <w:rStyle w:val="hotelchain"/>
          <w:rFonts w:ascii="Verdana" w:eastAsia="Arial Unicode MS" w:hAnsi="Verdana" w:cs="Arial Unicode MS"/>
          <w:sz w:val="20"/>
          <w:szCs w:val="20"/>
          <w:bdr w:val="none" w:sz="0" w:space="0" w:color="auto" w:frame="1"/>
        </w:rPr>
      </w:pPr>
      <w:r w:rsidRPr="006616ED">
        <w:rPr>
          <w:rStyle w:val="hotelchain"/>
          <w:rFonts w:ascii="Verdana" w:eastAsia="Arial Unicode MS" w:hAnsi="Verdana" w:cs="Arial Unicode MS"/>
          <w:sz w:val="20"/>
          <w:szCs w:val="20"/>
          <w:bdr w:val="none" w:sz="0" w:space="0" w:color="auto" w:frame="1"/>
        </w:rPr>
        <w:t xml:space="preserve">Durante las ferias u otros eventos especiales, el alojamiento podrá realizarse en hoteles y/o </w:t>
      </w:r>
      <w:proofErr w:type="gramStart"/>
      <w:r w:rsidRPr="006616ED">
        <w:rPr>
          <w:rStyle w:val="hotelchain"/>
          <w:rFonts w:ascii="Verdana" w:eastAsia="Arial Unicode MS" w:hAnsi="Verdana" w:cs="Arial Unicode MS"/>
          <w:sz w:val="20"/>
          <w:szCs w:val="20"/>
          <w:bdr w:val="none" w:sz="0" w:space="0" w:color="auto" w:frame="1"/>
        </w:rPr>
        <w:t>ciudades distintos</w:t>
      </w:r>
      <w:proofErr w:type="gramEnd"/>
      <w:r w:rsidRPr="006616ED">
        <w:rPr>
          <w:rStyle w:val="hotelchain"/>
          <w:rFonts w:ascii="Verdana" w:eastAsia="Arial Unicode MS" w:hAnsi="Verdana" w:cs="Arial Unicode MS"/>
          <w:sz w:val="20"/>
          <w:szCs w:val="20"/>
          <w:bdr w:val="none" w:sz="0" w:space="0" w:color="auto" w:frame="1"/>
        </w:rPr>
        <w:t xml:space="preserve"> de los indicados en el itinerario.</w:t>
      </w:r>
    </w:p>
    <w:p w14:paraId="3191A477" w14:textId="77777777" w:rsidR="006616ED" w:rsidRPr="006616ED" w:rsidRDefault="006616ED" w:rsidP="006616ED">
      <w:pPr>
        <w:pStyle w:val="Sinespaciado"/>
        <w:numPr>
          <w:ilvl w:val="0"/>
          <w:numId w:val="20"/>
        </w:numPr>
        <w:jc w:val="both"/>
        <w:rPr>
          <w:rStyle w:val="hotelchain"/>
          <w:rFonts w:ascii="Verdana" w:eastAsia="Arial Unicode MS" w:hAnsi="Verdana" w:cs="Arial Unicode MS"/>
          <w:sz w:val="20"/>
          <w:szCs w:val="20"/>
          <w:bdr w:val="none" w:sz="0" w:space="0" w:color="auto" w:frame="1"/>
        </w:rPr>
      </w:pPr>
      <w:r w:rsidRPr="006616ED">
        <w:rPr>
          <w:rStyle w:val="hotelchain"/>
          <w:rFonts w:ascii="Verdana" w:eastAsia="Arial Unicode MS" w:hAnsi="Verdana" w:cs="Arial Unicode MS"/>
          <w:sz w:val="20"/>
          <w:szCs w:val="20"/>
          <w:bdr w:val="none" w:sz="0" w:space="0" w:color="auto" w:frame="1"/>
        </w:rPr>
        <w:t>En caso necesario, podrán introducirse cambios en el orden de los itinerarios y visitas descritos en el itinerario. Se salvaguardarán los posibles cambios en el programa debidos a carreteras intransitables por causas meteorológicas u otros motivos de fuerza mayor.</w:t>
      </w:r>
    </w:p>
    <w:p w14:paraId="503DFF7A" w14:textId="77777777" w:rsidR="006616ED" w:rsidRPr="006616ED" w:rsidRDefault="006616ED" w:rsidP="006616ED">
      <w:pPr>
        <w:pStyle w:val="Sinespaciado"/>
        <w:numPr>
          <w:ilvl w:val="0"/>
          <w:numId w:val="20"/>
        </w:numPr>
        <w:jc w:val="both"/>
        <w:rPr>
          <w:rStyle w:val="hotelchain"/>
          <w:rFonts w:ascii="Verdana" w:eastAsia="Arial Unicode MS" w:hAnsi="Verdana" w:cs="Arial Unicode MS"/>
          <w:sz w:val="20"/>
          <w:szCs w:val="20"/>
          <w:bdr w:val="none" w:sz="0" w:space="0" w:color="auto" w:frame="1"/>
        </w:rPr>
      </w:pPr>
      <w:r w:rsidRPr="006616ED">
        <w:rPr>
          <w:rStyle w:val="hotelchain"/>
          <w:rFonts w:ascii="Verdana" w:eastAsia="Arial Unicode MS" w:hAnsi="Verdana" w:cs="Arial Unicode MS"/>
          <w:sz w:val="20"/>
          <w:szCs w:val="20"/>
          <w:bdr w:val="none" w:sz="0" w:space="0" w:color="auto" w:frame="1"/>
        </w:rPr>
        <w:t>Itinerario no recomendado para niños menores de 5 años (incluidos). Nos reservamos el derecho de no aceptar participantes hasta esta edad.</w:t>
      </w:r>
    </w:p>
    <w:p w14:paraId="1E6F4443" w14:textId="77777777" w:rsidR="006616ED" w:rsidRPr="006616ED" w:rsidRDefault="006616ED" w:rsidP="006616ED">
      <w:pPr>
        <w:pStyle w:val="Sinespaciado"/>
        <w:numPr>
          <w:ilvl w:val="0"/>
          <w:numId w:val="20"/>
        </w:numPr>
        <w:jc w:val="both"/>
        <w:rPr>
          <w:rStyle w:val="hotelchain"/>
          <w:rFonts w:ascii="Verdana" w:eastAsia="Arial Unicode MS" w:hAnsi="Verdana" w:cs="Arial Unicode MS"/>
          <w:sz w:val="20"/>
          <w:szCs w:val="20"/>
          <w:bdr w:val="none" w:sz="0" w:space="0" w:color="auto" w:frame="1"/>
        </w:rPr>
      </w:pPr>
      <w:r w:rsidRPr="006616ED">
        <w:rPr>
          <w:rStyle w:val="hotelchain"/>
          <w:rFonts w:ascii="Verdana" w:eastAsia="Arial Unicode MS" w:hAnsi="Verdana" w:cs="Arial Unicode MS"/>
          <w:sz w:val="20"/>
          <w:szCs w:val="20"/>
          <w:bdr w:val="none" w:sz="0" w:space="0" w:color="auto" w:frame="1"/>
        </w:rPr>
        <w:t>Las habitaciones triples son habitaciones dobles con una cama extra (a veces un sofá cama). A veces, esta cama extra es más pequeña que las camas normales y, en este caso, sólo se recomienda para niños y adolescentes.</w:t>
      </w:r>
    </w:p>
    <w:p w14:paraId="563FB609" w14:textId="7224F3CD" w:rsidR="00FC27C0" w:rsidRPr="006616ED" w:rsidRDefault="006616ED" w:rsidP="006616ED">
      <w:pPr>
        <w:pStyle w:val="Sinespaciado"/>
        <w:numPr>
          <w:ilvl w:val="0"/>
          <w:numId w:val="20"/>
        </w:numPr>
        <w:jc w:val="both"/>
        <w:rPr>
          <w:rStyle w:val="hotelchain"/>
          <w:rFonts w:ascii="Verdana" w:eastAsia="Arial Unicode MS" w:hAnsi="Verdana" w:cs="Arial Unicode MS"/>
          <w:sz w:val="20"/>
          <w:szCs w:val="20"/>
          <w:bdr w:val="none" w:sz="0" w:space="0" w:color="auto" w:frame="1"/>
        </w:rPr>
      </w:pPr>
      <w:r w:rsidRPr="006616ED">
        <w:rPr>
          <w:rStyle w:val="hotelchain"/>
          <w:rFonts w:ascii="Verdana" w:eastAsia="Arial Unicode MS" w:hAnsi="Verdana" w:cs="Arial Unicode MS"/>
          <w:sz w:val="20"/>
          <w:szCs w:val="20"/>
          <w:bdr w:val="none" w:sz="0" w:space="0" w:color="auto" w:frame="1"/>
        </w:rPr>
        <w:t>Las personas con necesidades especiales, las personas mayores y cualquier persona que necesite ATENCIÓN individualizada y cuidados especiales (sean cuales sean) deben viajar con un acompañante que pueda prestarles la asistencia necesaria. Los autobuses no están equipados con sillas de ruedas ni tienen capacidad para acomodarlas adecuadamente. El programa y el funcionamiento de nuestros viajes europeos no prevén condiciones específicas para atender a personas que necesiten un trato especial (discapacitados o personas con alguna dificultad para desplazarse, deficientes visuales y otros). Los viajeros deberán informarnos por escrito en el momento de la reserva de cualquier impedimento o restricción que, aunque no les impida participar en el viaje, pueda requerir cuidados especiales durante el mismo.</w:t>
      </w:r>
    </w:p>
    <w:p w14:paraId="32306CFC" w14:textId="77777777" w:rsidR="008D48F2" w:rsidRPr="006616ED" w:rsidRDefault="008D48F2" w:rsidP="006528EA">
      <w:pPr>
        <w:pStyle w:val="Sinespaciado"/>
        <w:jc w:val="both"/>
        <w:rPr>
          <w:rStyle w:val="hotelchain"/>
          <w:rFonts w:ascii="Verdana" w:eastAsia="Arial Unicode MS" w:hAnsi="Verdana" w:cs="Arial Unicode MS"/>
          <w:sz w:val="20"/>
          <w:szCs w:val="20"/>
          <w:bdr w:val="none" w:sz="0" w:space="0" w:color="auto" w:frame="1"/>
        </w:rPr>
      </w:pPr>
    </w:p>
    <w:p w14:paraId="20725DE2" w14:textId="77777777" w:rsidR="006528EA" w:rsidRPr="006616ED" w:rsidRDefault="006528EA" w:rsidP="006528EA">
      <w:pPr>
        <w:pStyle w:val="Sinespaciado"/>
        <w:jc w:val="both"/>
        <w:rPr>
          <w:rFonts w:ascii="Verdana" w:eastAsia="Times New Roman" w:hAnsi="Verdana" w:cs="Times New Roman"/>
          <w:sz w:val="20"/>
          <w:szCs w:val="20"/>
          <w:lang w:eastAsia="es-PE"/>
        </w:rPr>
      </w:pPr>
    </w:p>
    <w:p w14:paraId="4DEA719E" w14:textId="10C99553" w:rsidR="00347638" w:rsidRPr="006616ED" w:rsidRDefault="00347638" w:rsidP="006528EA">
      <w:pPr>
        <w:pStyle w:val="Sinespaciado"/>
        <w:jc w:val="both"/>
        <w:rPr>
          <w:rFonts w:ascii="Verdana" w:eastAsia="Times New Roman" w:hAnsi="Verdana" w:cs="Times New Roman"/>
          <w:b/>
          <w:bCs/>
          <w:color w:val="FF0000"/>
          <w:sz w:val="20"/>
          <w:szCs w:val="20"/>
          <w:lang w:eastAsia="es-PE"/>
        </w:rPr>
      </w:pPr>
      <w:r w:rsidRPr="006616ED">
        <w:rPr>
          <w:rFonts w:ascii="Verdana" w:eastAsia="Times New Roman" w:hAnsi="Verdana" w:cs="Times New Roman"/>
          <w:b/>
          <w:bCs/>
          <w:color w:val="FF0000"/>
          <w:sz w:val="20"/>
          <w:szCs w:val="20"/>
          <w:lang w:eastAsia="es-PE"/>
        </w:rPr>
        <w:t>IMPORTANTE:</w:t>
      </w:r>
    </w:p>
    <w:p w14:paraId="36159ECE" w14:textId="77777777" w:rsidR="002A5B76" w:rsidRPr="006616ED" w:rsidRDefault="002A5B76" w:rsidP="006528EA">
      <w:pPr>
        <w:pStyle w:val="Sinespaciado"/>
        <w:numPr>
          <w:ilvl w:val="0"/>
          <w:numId w:val="18"/>
        </w:numPr>
        <w:jc w:val="both"/>
        <w:rPr>
          <w:rFonts w:ascii="Verdana" w:hAnsi="Verdana"/>
          <w:sz w:val="20"/>
          <w:szCs w:val="20"/>
          <w:lang w:eastAsia="es-PE"/>
        </w:rPr>
      </w:pPr>
      <w:r w:rsidRPr="006616ED">
        <w:rPr>
          <w:rFonts w:ascii="Verdana" w:hAnsi="Verdana"/>
          <w:sz w:val="20"/>
          <w:szCs w:val="20"/>
          <w:lang w:val="es-ES" w:eastAsia="es-PE"/>
        </w:rPr>
        <w:t>Comisión 10% del servicio, por pasajero adulto.                                       </w:t>
      </w:r>
    </w:p>
    <w:p w14:paraId="767A0798" w14:textId="3007B170" w:rsidR="00DE2CFA" w:rsidRPr="006616ED" w:rsidRDefault="002A5B76" w:rsidP="006528EA">
      <w:pPr>
        <w:pStyle w:val="Sinespaciado"/>
        <w:numPr>
          <w:ilvl w:val="0"/>
          <w:numId w:val="18"/>
        </w:numPr>
        <w:jc w:val="both"/>
        <w:rPr>
          <w:rFonts w:ascii="Verdana" w:hAnsi="Verdana"/>
          <w:sz w:val="20"/>
          <w:szCs w:val="20"/>
          <w:lang w:eastAsia="es-PE"/>
        </w:rPr>
      </w:pPr>
      <w:r w:rsidRPr="006616ED">
        <w:rPr>
          <w:rFonts w:ascii="Verdana" w:hAnsi="Verdana"/>
          <w:sz w:val="20"/>
          <w:szCs w:val="20"/>
          <w:lang w:val="es-ES" w:eastAsia="es-PE"/>
        </w:rPr>
        <w:t xml:space="preserve">Incentivo </w:t>
      </w:r>
      <w:r w:rsidR="00C84041" w:rsidRPr="006616ED">
        <w:rPr>
          <w:rFonts w:ascii="Verdana" w:hAnsi="Verdana"/>
          <w:sz w:val="20"/>
          <w:szCs w:val="20"/>
          <w:lang w:val="es-ES" w:eastAsia="es-PE"/>
        </w:rPr>
        <w:t>US</w:t>
      </w:r>
      <w:r w:rsidR="00A316AD" w:rsidRPr="006616ED">
        <w:rPr>
          <w:rFonts w:ascii="Verdana" w:hAnsi="Verdana"/>
          <w:sz w:val="20"/>
          <w:szCs w:val="20"/>
          <w:lang w:val="es-ES" w:eastAsia="es-PE"/>
        </w:rPr>
        <w:t>$</w:t>
      </w:r>
      <w:r w:rsidR="00C84041" w:rsidRPr="006616ED">
        <w:rPr>
          <w:rFonts w:ascii="Verdana" w:hAnsi="Verdana"/>
          <w:sz w:val="20"/>
          <w:szCs w:val="20"/>
          <w:lang w:val="es-ES" w:eastAsia="es-PE"/>
        </w:rPr>
        <w:t xml:space="preserve"> </w:t>
      </w:r>
      <w:r w:rsidR="006528EA" w:rsidRPr="006616ED">
        <w:rPr>
          <w:rFonts w:ascii="Verdana" w:hAnsi="Verdana"/>
          <w:sz w:val="20"/>
          <w:szCs w:val="20"/>
          <w:lang w:val="es-ES" w:eastAsia="es-PE"/>
        </w:rPr>
        <w:t>5</w:t>
      </w:r>
      <w:r w:rsidR="009B0E83" w:rsidRPr="006616ED">
        <w:rPr>
          <w:rFonts w:ascii="Verdana" w:hAnsi="Verdana"/>
          <w:sz w:val="20"/>
          <w:szCs w:val="20"/>
          <w:lang w:val="es-ES" w:eastAsia="es-PE"/>
        </w:rPr>
        <w:t>0</w:t>
      </w:r>
      <w:r w:rsidR="00A316AD" w:rsidRPr="006616ED">
        <w:rPr>
          <w:rFonts w:ascii="Verdana" w:hAnsi="Verdana"/>
          <w:sz w:val="20"/>
          <w:szCs w:val="20"/>
          <w:lang w:val="es-ES" w:eastAsia="es-PE"/>
        </w:rPr>
        <w:t xml:space="preserve">.00 por pasajero adulto. </w:t>
      </w:r>
    </w:p>
    <w:p w14:paraId="0F57BD6B" w14:textId="65E4748A" w:rsidR="004B60A8" w:rsidRPr="006616ED" w:rsidRDefault="004B60A8" w:rsidP="006528EA">
      <w:pPr>
        <w:pStyle w:val="Sinespaciado"/>
        <w:numPr>
          <w:ilvl w:val="0"/>
          <w:numId w:val="18"/>
        </w:numPr>
        <w:jc w:val="both"/>
        <w:rPr>
          <w:rFonts w:ascii="Verdana" w:hAnsi="Verdana"/>
          <w:sz w:val="20"/>
          <w:szCs w:val="20"/>
          <w:lang w:eastAsia="es-PE"/>
        </w:rPr>
      </w:pPr>
      <w:r w:rsidRPr="006616ED">
        <w:rPr>
          <w:rFonts w:ascii="Verdana" w:hAnsi="Verdana"/>
          <w:sz w:val="20"/>
          <w:szCs w:val="20"/>
          <w:lang w:val="es-ES" w:eastAsia="es-PE"/>
        </w:rPr>
        <w:t xml:space="preserve">Precios en </w:t>
      </w:r>
      <w:r w:rsidR="003C0E97" w:rsidRPr="006616ED">
        <w:rPr>
          <w:rFonts w:ascii="Verdana" w:hAnsi="Verdana"/>
          <w:sz w:val="20"/>
          <w:szCs w:val="20"/>
          <w:lang w:val="es-ES" w:eastAsia="es-PE"/>
        </w:rPr>
        <w:t>dólares</w:t>
      </w:r>
      <w:r w:rsidRPr="006616ED">
        <w:rPr>
          <w:rFonts w:ascii="Verdana" w:hAnsi="Verdana"/>
          <w:sz w:val="20"/>
          <w:szCs w:val="20"/>
          <w:lang w:val="es-ES" w:eastAsia="es-PE"/>
        </w:rPr>
        <w:t xml:space="preserve"> por pasajero.</w:t>
      </w:r>
    </w:p>
    <w:p w14:paraId="6E001E5C" w14:textId="77777777" w:rsidR="00FB1494" w:rsidRPr="006616ED" w:rsidRDefault="00FB1494" w:rsidP="006528EA">
      <w:pPr>
        <w:pStyle w:val="Sinespaciado"/>
        <w:numPr>
          <w:ilvl w:val="0"/>
          <w:numId w:val="18"/>
        </w:numPr>
        <w:jc w:val="both"/>
        <w:rPr>
          <w:rFonts w:ascii="Verdana" w:hAnsi="Verdana"/>
          <w:sz w:val="20"/>
          <w:szCs w:val="20"/>
        </w:rPr>
      </w:pPr>
      <w:r w:rsidRPr="006616ED">
        <w:rPr>
          <w:rFonts w:ascii="Verdana" w:hAnsi="Verdana"/>
          <w:sz w:val="20"/>
          <w:szCs w:val="20"/>
        </w:rPr>
        <w:t>Sujeto a disponibilidad de espacios o hasta agotar stock.</w:t>
      </w:r>
    </w:p>
    <w:p w14:paraId="0180C0DE" w14:textId="3E4290F8" w:rsidR="00E169F1" w:rsidRPr="006616ED" w:rsidRDefault="006528EA" w:rsidP="006528EA">
      <w:pPr>
        <w:pStyle w:val="Sinespaciado"/>
        <w:numPr>
          <w:ilvl w:val="0"/>
          <w:numId w:val="18"/>
        </w:numPr>
        <w:jc w:val="both"/>
        <w:rPr>
          <w:rFonts w:ascii="Verdana" w:hAnsi="Verdana"/>
          <w:sz w:val="20"/>
          <w:szCs w:val="20"/>
          <w:lang w:val="es-ES" w:eastAsia="es-PE"/>
        </w:rPr>
      </w:pPr>
      <w:r w:rsidRPr="006616ED">
        <w:rPr>
          <w:rFonts w:ascii="Verdana" w:hAnsi="Verdana"/>
          <w:sz w:val="20"/>
          <w:szCs w:val="20"/>
          <w:lang w:val="es-ES" w:eastAsia="es-PE"/>
        </w:rPr>
        <w:t>N</w:t>
      </w:r>
      <w:r w:rsidR="00E169F1" w:rsidRPr="006616ED">
        <w:rPr>
          <w:rFonts w:ascii="Verdana" w:hAnsi="Verdana"/>
          <w:sz w:val="20"/>
          <w:szCs w:val="20"/>
          <w:lang w:val="es-ES" w:eastAsia="es-PE"/>
        </w:rPr>
        <w:t>o están incluidos.</w:t>
      </w:r>
    </w:p>
    <w:p w14:paraId="41905E01" w14:textId="77777777" w:rsidR="00B33061" w:rsidRPr="006616ED" w:rsidRDefault="00B33061" w:rsidP="006528EA">
      <w:pPr>
        <w:pStyle w:val="Sinespaciado"/>
        <w:numPr>
          <w:ilvl w:val="0"/>
          <w:numId w:val="18"/>
        </w:numPr>
        <w:jc w:val="both"/>
        <w:rPr>
          <w:rFonts w:ascii="Verdana" w:hAnsi="Verdana"/>
          <w:sz w:val="20"/>
          <w:szCs w:val="20"/>
          <w:lang w:val="es-ES" w:eastAsia="es-PE"/>
        </w:rPr>
      </w:pPr>
      <w:r w:rsidRPr="006616ED">
        <w:rPr>
          <w:rFonts w:ascii="Verdana" w:hAnsi="Verdana"/>
          <w:sz w:val="20"/>
          <w:szCs w:val="20"/>
          <w:lang w:val="es-ES" w:eastAsia="es-PE"/>
        </w:rPr>
        <w:t>No permite reembolso.</w:t>
      </w:r>
    </w:p>
    <w:p w14:paraId="5A733616" w14:textId="57B2F28C" w:rsidR="00347638" w:rsidRPr="006616ED" w:rsidRDefault="00B33061" w:rsidP="006528EA">
      <w:pPr>
        <w:pStyle w:val="Sinespaciado"/>
        <w:numPr>
          <w:ilvl w:val="0"/>
          <w:numId w:val="18"/>
        </w:numPr>
        <w:jc w:val="both"/>
        <w:rPr>
          <w:rFonts w:ascii="Verdana" w:hAnsi="Verdana"/>
          <w:sz w:val="20"/>
          <w:szCs w:val="20"/>
          <w:lang w:val="es-ES" w:eastAsia="es-PE"/>
        </w:rPr>
      </w:pPr>
      <w:r w:rsidRPr="006616ED">
        <w:rPr>
          <w:rFonts w:ascii="Verdana" w:hAnsi="Verdana"/>
          <w:sz w:val="20"/>
          <w:szCs w:val="20"/>
          <w:lang w:val="es-ES" w:eastAsia="es-PE"/>
        </w:rPr>
        <w:t>No permite endoso.</w:t>
      </w:r>
    </w:p>
    <w:p w14:paraId="54696151" w14:textId="77777777" w:rsidR="00BB4F80" w:rsidRPr="006616ED" w:rsidRDefault="00BB4F80" w:rsidP="006528EA">
      <w:pPr>
        <w:pStyle w:val="Sinespaciado"/>
        <w:numPr>
          <w:ilvl w:val="0"/>
          <w:numId w:val="18"/>
        </w:numPr>
        <w:jc w:val="both"/>
        <w:rPr>
          <w:rFonts w:ascii="Verdana" w:hAnsi="Verdana"/>
          <w:sz w:val="20"/>
          <w:szCs w:val="20"/>
          <w:lang w:val="es-ES" w:eastAsia="es-PE"/>
        </w:rPr>
      </w:pPr>
      <w:r w:rsidRPr="006616ED">
        <w:rPr>
          <w:rFonts w:ascii="Verdana" w:hAnsi="Verdana"/>
          <w:sz w:val="20"/>
          <w:szCs w:val="20"/>
          <w:lang w:val="es-ES" w:eastAsia="es-PE"/>
        </w:rPr>
        <w:t>Para pagos en SOLES, aplicará según tipo de cambio del día. Consultar.</w:t>
      </w:r>
    </w:p>
    <w:p w14:paraId="69C74BA5" w14:textId="32B72156" w:rsidR="00BB4F80" w:rsidRPr="006616ED" w:rsidRDefault="00BB4F80" w:rsidP="006528EA">
      <w:pPr>
        <w:pStyle w:val="Sinespaciado"/>
        <w:numPr>
          <w:ilvl w:val="0"/>
          <w:numId w:val="18"/>
        </w:numPr>
        <w:jc w:val="both"/>
        <w:rPr>
          <w:rFonts w:ascii="Verdana" w:hAnsi="Verdana" w:cs="Arial"/>
          <w:sz w:val="20"/>
          <w:szCs w:val="20"/>
          <w:lang w:val="es-ES" w:eastAsia="es-PE"/>
        </w:rPr>
      </w:pPr>
      <w:r w:rsidRPr="006616ED">
        <w:rPr>
          <w:rFonts w:ascii="Verdana" w:hAnsi="Verdana"/>
          <w:sz w:val="20"/>
          <w:szCs w:val="20"/>
          <w:lang w:val="es-ES" w:eastAsia="es-PE"/>
        </w:rPr>
        <w:t>PRECIOS ESTÁN SUJETOS A MODIFICACIONES SIN PREVIO AVISO</w:t>
      </w:r>
      <w:r w:rsidR="00017FFA" w:rsidRPr="006616ED">
        <w:rPr>
          <w:rFonts w:ascii="Verdana" w:hAnsi="Verdana"/>
          <w:sz w:val="20"/>
          <w:szCs w:val="20"/>
          <w:lang w:val="es-ES" w:eastAsia="es-PE"/>
        </w:rPr>
        <w:t>.</w:t>
      </w:r>
    </w:p>
    <w:p w14:paraId="41A0A07D" w14:textId="77777777" w:rsidR="00017FFA" w:rsidRPr="006616ED" w:rsidRDefault="00017FFA" w:rsidP="006528EA">
      <w:pPr>
        <w:pStyle w:val="Sinespaciado"/>
        <w:numPr>
          <w:ilvl w:val="0"/>
          <w:numId w:val="18"/>
        </w:numPr>
        <w:jc w:val="both"/>
        <w:rPr>
          <w:rFonts w:ascii="Verdana" w:hAnsi="Verdana"/>
          <w:sz w:val="20"/>
          <w:szCs w:val="20"/>
          <w:lang w:val="es-ES" w:eastAsia="es-PE"/>
        </w:rPr>
      </w:pPr>
      <w:bookmarkStart w:id="0" w:name="_Hlk200368560"/>
      <w:r w:rsidRPr="006616ED">
        <w:rPr>
          <w:rFonts w:ascii="Verdana" w:hAnsi="Verdana"/>
          <w:sz w:val="20"/>
          <w:szCs w:val="20"/>
          <w:lang w:val="es-ES" w:eastAsia="es-PE"/>
        </w:rPr>
        <w:t>No incluye: Tickets aéreos // Otros no mencionados en Incluye.</w:t>
      </w:r>
    </w:p>
    <w:p w14:paraId="4A39B82C" w14:textId="77777777" w:rsidR="00017FFA" w:rsidRPr="006616ED" w:rsidRDefault="00017FFA" w:rsidP="006528EA">
      <w:pPr>
        <w:pStyle w:val="Sinespaciado"/>
        <w:numPr>
          <w:ilvl w:val="0"/>
          <w:numId w:val="18"/>
        </w:numPr>
        <w:jc w:val="both"/>
        <w:rPr>
          <w:rFonts w:ascii="Verdana" w:hAnsi="Verdana"/>
          <w:sz w:val="20"/>
          <w:szCs w:val="20"/>
          <w:lang w:val="es-ES" w:eastAsia="es-PE"/>
        </w:rPr>
      </w:pPr>
      <w:r w:rsidRPr="006616ED">
        <w:rPr>
          <w:rFonts w:ascii="Verdana" w:hAnsi="Verdana"/>
          <w:sz w:val="20"/>
          <w:szCs w:val="20"/>
          <w:lang w:val="es-ES" w:eastAsia="es-PE"/>
        </w:rPr>
        <w:t>Precios están sujetos a modificaciones sin previo aviso</w:t>
      </w:r>
    </w:p>
    <w:p w14:paraId="235B44E1" w14:textId="77777777" w:rsidR="00017FFA" w:rsidRPr="006616ED" w:rsidRDefault="00017FFA" w:rsidP="006528EA">
      <w:pPr>
        <w:pStyle w:val="Sinespaciado"/>
        <w:numPr>
          <w:ilvl w:val="0"/>
          <w:numId w:val="18"/>
        </w:numPr>
        <w:jc w:val="both"/>
        <w:rPr>
          <w:rFonts w:ascii="Verdana" w:hAnsi="Verdana"/>
          <w:sz w:val="20"/>
          <w:szCs w:val="20"/>
          <w:lang w:val="es-ES" w:eastAsia="es-PE"/>
        </w:rPr>
      </w:pPr>
      <w:r w:rsidRPr="006616ED">
        <w:rPr>
          <w:rFonts w:ascii="Verdana" w:hAnsi="Verdana"/>
          <w:sz w:val="20"/>
          <w:szCs w:val="20"/>
          <w:lang w:val="es-ES" w:eastAsia="es-PE"/>
        </w:rPr>
        <w:t>Leer términos y condiciones.</w:t>
      </w:r>
    </w:p>
    <w:p w14:paraId="7F6E3DDB" w14:textId="77777777" w:rsidR="00017FFA" w:rsidRPr="006616ED" w:rsidRDefault="00017FFA" w:rsidP="006528EA">
      <w:pPr>
        <w:pStyle w:val="Sinespaciado"/>
        <w:numPr>
          <w:ilvl w:val="0"/>
          <w:numId w:val="18"/>
        </w:numPr>
        <w:jc w:val="both"/>
        <w:rPr>
          <w:rFonts w:ascii="Verdana" w:hAnsi="Verdana"/>
          <w:sz w:val="20"/>
          <w:szCs w:val="20"/>
          <w:lang w:val="es-ES" w:eastAsia="es-PE"/>
        </w:rPr>
      </w:pPr>
      <w:r w:rsidRPr="006616ED">
        <w:rPr>
          <w:rFonts w:ascii="Verdana" w:hAnsi="Verdana"/>
          <w:sz w:val="20"/>
          <w:szCs w:val="20"/>
          <w:lang w:val="es-ES" w:eastAsia="es-PE"/>
        </w:rPr>
        <w:t>Leer política de reservas y anulaciones.</w:t>
      </w:r>
    </w:p>
    <w:p w14:paraId="4347FDC2" w14:textId="77777777" w:rsidR="00017FFA" w:rsidRPr="006616ED" w:rsidRDefault="00017FFA" w:rsidP="006528EA">
      <w:pPr>
        <w:pStyle w:val="Sinespaciado"/>
        <w:numPr>
          <w:ilvl w:val="0"/>
          <w:numId w:val="18"/>
        </w:numPr>
        <w:jc w:val="both"/>
        <w:rPr>
          <w:rFonts w:ascii="Verdana" w:hAnsi="Verdana"/>
          <w:sz w:val="20"/>
          <w:szCs w:val="20"/>
          <w:lang w:val="es-ES" w:eastAsia="es-PE"/>
        </w:rPr>
      </w:pPr>
      <w:r w:rsidRPr="006616ED">
        <w:rPr>
          <w:rFonts w:ascii="Verdana" w:hAnsi="Verdana"/>
          <w:sz w:val="20"/>
          <w:szCs w:val="20"/>
          <w:lang w:val="es-ES" w:eastAsia="es-PE"/>
        </w:rPr>
        <w:t>Leer protección y tratamiento de datos personales.</w:t>
      </w:r>
    </w:p>
    <w:bookmarkEnd w:id="0"/>
    <w:p w14:paraId="683079B9" w14:textId="77777777" w:rsidR="00017FFA" w:rsidRPr="006616ED" w:rsidRDefault="00017FFA" w:rsidP="006528EA">
      <w:pPr>
        <w:pStyle w:val="Sinespaciado"/>
        <w:jc w:val="both"/>
        <w:rPr>
          <w:rFonts w:ascii="Verdana" w:hAnsi="Verdana" w:cs="Arial"/>
          <w:sz w:val="20"/>
          <w:szCs w:val="20"/>
          <w:lang w:val="es-ES" w:eastAsia="es-PE"/>
        </w:rPr>
      </w:pPr>
    </w:p>
    <w:p w14:paraId="348DA086" w14:textId="77777777" w:rsidR="00B33061" w:rsidRPr="006616ED" w:rsidRDefault="00B33061" w:rsidP="006528EA">
      <w:pPr>
        <w:pStyle w:val="Sinespaciado"/>
        <w:jc w:val="both"/>
        <w:rPr>
          <w:rFonts w:ascii="Verdana" w:hAnsi="Verdana" w:cs="Arial"/>
          <w:sz w:val="20"/>
          <w:szCs w:val="20"/>
          <w:lang w:val="es-ES" w:eastAsia="es-PE"/>
        </w:rPr>
      </w:pPr>
    </w:p>
    <w:p w14:paraId="3854059A" w14:textId="77777777" w:rsidR="00147CD5" w:rsidRPr="006616ED" w:rsidRDefault="00147CD5" w:rsidP="006528EA">
      <w:pPr>
        <w:pStyle w:val="Sinespaciado"/>
        <w:jc w:val="both"/>
        <w:rPr>
          <w:rFonts w:ascii="Verdana" w:hAnsi="Verdana" w:cs="Arial"/>
          <w:sz w:val="20"/>
          <w:szCs w:val="20"/>
          <w:highlight w:val="yellow"/>
          <w:lang w:val="es-ES" w:eastAsia="es-PE"/>
        </w:rPr>
      </w:pPr>
    </w:p>
    <w:p w14:paraId="0A67C562" w14:textId="77777777" w:rsidR="00147CD5" w:rsidRPr="006616ED" w:rsidRDefault="00147CD5" w:rsidP="006528EA">
      <w:pPr>
        <w:pStyle w:val="Sinespaciado"/>
        <w:jc w:val="center"/>
        <w:rPr>
          <w:rFonts w:ascii="Verdana" w:hAnsi="Verdana" w:cs="Arial"/>
          <w:b/>
          <w:bCs/>
          <w:sz w:val="20"/>
          <w:szCs w:val="20"/>
          <w:lang w:val="es-ES" w:eastAsia="es-PE"/>
        </w:rPr>
      </w:pPr>
      <w:r w:rsidRPr="006616ED">
        <w:rPr>
          <w:rFonts w:ascii="Verdana" w:hAnsi="Verdana" w:cs="Arial"/>
          <w:b/>
          <w:bCs/>
          <w:sz w:val="20"/>
          <w:szCs w:val="20"/>
          <w:highlight w:val="yellow"/>
          <w:lang w:val="es-ES" w:eastAsia="es-PE"/>
        </w:rPr>
        <w:t>MATERIAL EXCLUSIVO PARA AGENCIA DE VIAJES</w:t>
      </w:r>
    </w:p>
    <w:sectPr w:rsidR="00147CD5" w:rsidRPr="006616ED" w:rsidSect="002A0DF0">
      <w:headerReference w:type="even" r:id="rId8"/>
      <w:headerReference w:type="default" r:id="rId9"/>
      <w:footerReference w:type="default" r:id="rId10"/>
      <w:headerReference w:type="first" r:id="rId11"/>
      <w:pgSz w:w="11906" w:h="16838"/>
      <w:pgMar w:top="1417" w:right="1274"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0CB822" w14:textId="77777777" w:rsidR="00EB6A5F" w:rsidRDefault="00EB6A5F" w:rsidP="007505C2">
      <w:pPr>
        <w:spacing w:after="0" w:line="240" w:lineRule="auto"/>
      </w:pPr>
      <w:r>
        <w:separator/>
      </w:r>
    </w:p>
  </w:endnote>
  <w:endnote w:type="continuationSeparator" w:id="0">
    <w:p w14:paraId="0DA4481D" w14:textId="77777777" w:rsidR="00EB6A5F" w:rsidRDefault="00EB6A5F" w:rsidP="00750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193B91" w14:textId="127A2842" w:rsidR="00E36680" w:rsidRDefault="008D48F2" w:rsidP="001E1DC1">
    <w:pPr>
      <w:pStyle w:val="Encabezado"/>
      <w:jc w:val="center"/>
      <w:rPr>
        <w:noProof/>
        <w:lang w:eastAsia="es-PE"/>
      </w:rPr>
    </w:pPr>
    <w:hyperlink r:id="rId1" w:history="1">
      <w:r w:rsidRPr="000043E0">
        <w:rPr>
          <w:rStyle w:val="Hipervnculo"/>
          <w:noProof/>
          <w:lang w:eastAsia="es-PE"/>
        </w:rPr>
        <w:t>www.todomundoviajes.com</w:t>
      </w:r>
    </w:hyperlink>
    <w:r>
      <w:rPr>
        <w:noProof/>
        <w:lang w:eastAsia="es-PE"/>
      </w:rPr>
      <w:t xml:space="preserve"> </w:t>
    </w:r>
  </w:p>
  <w:p w14:paraId="050EE9AB" w14:textId="77777777" w:rsidR="0046084A" w:rsidRDefault="00393EF7" w:rsidP="0046084A">
    <w:pPr>
      <w:pStyle w:val="Encabezado"/>
      <w:jc w:val="center"/>
    </w:pPr>
    <w:hyperlink r:id="rId2" w:history="1">
      <w:r w:rsidRPr="001D3379">
        <w:rPr>
          <w:rStyle w:val="Hipervnculo"/>
        </w:rPr>
        <w:t>operaciones@todomundoviajes.com</w:t>
      </w:r>
    </w:hyperlink>
    <w:r>
      <w:t xml:space="preserve"> </w:t>
    </w:r>
    <w:r w:rsidR="0046084A">
      <w:t>–</w:t>
    </w:r>
    <w:r>
      <w:t xml:space="preserve"> </w:t>
    </w:r>
    <w:hyperlink r:id="rId3" w:history="1">
      <w:r w:rsidR="0046084A" w:rsidRPr="00821226">
        <w:rPr>
          <w:rStyle w:val="Hipervnculo"/>
        </w:rPr>
        <w:t>contacto@todomundoviajes.com</w:t>
      </w:r>
    </w:hyperlink>
  </w:p>
  <w:p w14:paraId="2826FD3F" w14:textId="77777777" w:rsidR="00E36680" w:rsidRDefault="00E36680" w:rsidP="00393EF7">
    <w:pPr>
      <w:pStyle w:val="Encabezado"/>
    </w:pPr>
    <w:hyperlink r:id="rId4" w:history="1"/>
    <w:r>
      <w:t xml:space="preserve"> </w:t>
    </w:r>
  </w:p>
  <w:p w14:paraId="7ACE0F3B" w14:textId="77777777" w:rsidR="00E36680" w:rsidRDefault="00E3668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E02B35" w14:textId="77777777" w:rsidR="00EB6A5F" w:rsidRDefault="00EB6A5F" w:rsidP="007505C2">
      <w:pPr>
        <w:spacing w:after="0" w:line="240" w:lineRule="auto"/>
      </w:pPr>
      <w:r>
        <w:separator/>
      </w:r>
    </w:p>
  </w:footnote>
  <w:footnote w:type="continuationSeparator" w:id="0">
    <w:p w14:paraId="5A844ECA" w14:textId="77777777" w:rsidR="00EB6A5F" w:rsidRDefault="00EB6A5F" w:rsidP="007505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A1B552" w14:textId="755BA25C" w:rsidR="00E36680" w:rsidRDefault="00E3668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0393A" w14:textId="57708F05" w:rsidR="00E36680" w:rsidRDefault="00E36680" w:rsidP="007505C2">
    <w:pPr>
      <w:pStyle w:val="Encabezado"/>
      <w:jc w:val="right"/>
      <w:rPr>
        <w:b/>
        <w:i/>
      </w:rPr>
    </w:pPr>
    <w:r w:rsidRPr="007505C2">
      <w:rPr>
        <w:b/>
        <w:i/>
        <w:noProof/>
        <w:lang w:eastAsia="es-PE"/>
      </w:rPr>
      <w:drawing>
        <wp:anchor distT="0" distB="0" distL="114300" distR="114300" simplePos="0" relativeHeight="251658240" behindDoc="0" locked="0" layoutInCell="1" allowOverlap="1" wp14:anchorId="0A53557E" wp14:editId="3A037F2B">
          <wp:simplePos x="0" y="0"/>
          <wp:positionH relativeFrom="page">
            <wp:posOffset>542290</wp:posOffset>
          </wp:positionH>
          <wp:positionV relativeFrom="paragraph">
            <wp:posOffset>-360680</wp:posOffset>
          </wp:positionV>
          <wp:extent cx="1646555" cy="1118870"/>
          <wp:effectExtent l="0" t="0" r="0" b="508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DO MUNDO VIAJES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46555" cy="1118870"/>
                  </a:xfrm>
                  <a:prstGeom prst="rect">
                    <a:avLst/>
                  </a:prstGeom>
                </pic:spPr>
              </pic:pic>
            </a:graphicData>
          </a:graphic>
          <wp14:sizeRelH relativeFrom="page">
            <wp14:pctWidth>0</wp14:pctWidth>
          </wp14:sizeRelH>
          <wp14:sizeRelV relativeFrom="page">
            <wp14:pctHeight>0</wp14:pctHeight>
          </wp14:sizeRelV>
        </wp:anchor>
      </w:drawing>
    </w:r>
    <w:r w:rsidRPr="007505C2">
      <w:rPr>
        <w:b/>
        <w:i/>
      </w:rPr>
      <w:t xml:space="preserve">TODO MUNDO VIAJES </w:t>
    </w:r>
    <w:r>
      <w:rPr>
        <w:b/>
        <w:i/>
      </w:rPr>
      <w:t>- MAYORISTA</w:t>
    </w:r>
  </w:p>
  <w:p w14:paraId="66104959" w14:textId="77777777" w:rsidR="00E36680" w:rsidRPr="00DE694D" w:rsidRDefault="00E36680" w:rsidP="00DE694D">
    <w:pPr>
      <w:pStyle w:val="Textoindependiente"/>
      <w:spacing w:before="20"/>
      <w:ind w:left="2694"/>
      <w:jc w:val="right"/>
      <w:rPr>
        <w:sz w:val="20"/>
      </w:rPr>
    </w:pPr>
    <w:r w:rsidRPr="00DE694D">
      <w:rPr>
        <w:sz w:val="20"/>
      </w:rPr>
      <w:t>Perú: Av. José Pardo 223, Int. 101 – Miraflores</w:t>
    </w:r>
  </w:p>
  <w:p w14:paraId="19DACF06" w14:textId="77777777" w:rsidR="00E36680" w:rsidRPr="00DE694D" w:rsidRDefault="00E36680" w:rsidP="00DE694D">
    <w:pPr>
      <w:pStyle w:val="Textoindependiente"/>
      <w:spacing w:before="20"/>
      <w:ind w:left="2694" w:hanging="657"/>
      <w:jc w:val="right"/>
      <w:rPr>
        <w:sz w:val="20"/>
      </w:rPr>
    </w:pPr>
    <w:r w:rsidRPr="00DE694D">
      <w:rPr>
        <w:sz w:val="20"/>
      </w:rPr>
      <w:t xml:space="preserve">             México: Av. </w:t>
    </w:r>
    <w:proofErr w:type="spellStart"/>
    <w:r w:rsidRPr="00DE694D">
      <w:rPr>
        <w:sz w:val="20"/>
      </w:rPr>
      <w:t>Acanc</w:t>
    </w:r>
    <w:r w:rsidR="00115A9B">
      <w:rPr>
        <w:sz w:val="20"/>
      </w:rPr>
      <w:t>eh</w:t>
    </w:r>
    <w:proofErr w:type="spellEnd"/>
    <w:r w:rsidR="00115A9B">
      <w:rPr>
        <w:sz w:val="20"/>
      </w:rPr>
      <w:t xml:space="preserve">, </w:t>
    </w:r>
    <w:proofErr w:type="spellStart"/>
    <w:r w:rsidR="00115A9B">
      <w:rPr>
        <w:sz w:val="20"/>
      </w:rPr>
      <w:t>Mz</w:t>
    </w:r>
    <w:proofErr w:type="spellEnd"/>
    <w:r w:rsidR="00115A9B">
      <w:rPr>
        <w:sz w:val="20"/>
      </w:rPr>
      <w:t>. 2 Lt.3, Piso 3, Cancún</w:t>
    </w:r>
  </w:p>
  <w:p w14:paraId="7A44DE09" w14:textId="77777777" w:rsidR="00E36680" w:rsidRDefault="00E36680" w:rsidP="007505C2">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BE0B3B" w14:textId="53155B47" w:rsidR="00E36680" w:rsidRDefault="00E3668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7284E"/>
    <w:multiLevelType w:val="hybridMultilevel"/>
    <w:tmpl w:val="1CF64CD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4AD051F"/>
    <w:multiLevelType w:val="multilevel"/>
    <w:tmpl w:val="6D745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F26034"/>
    <w:multiLevelType w:val="hybridMultilevel"/>
    <w:tmpl w:val="0ECE585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71153E8"/>
    <w:multiLevelType w:val="hybridMultilevel"/>
    <w:tmpl w:val="8BCA3580"/>
    <w:lvl w:ilvl="0" w:tplc="0C0A0003">
      <w:start w:val="1"/>
      <w:numFmt w:val="bullet"/>
      <w:lvlText w:val="o"/>
      <w:lvlJc w:val="left"/>
      <w:pPr>
        <w:ind w:left="1440" w:hanging="360"/>
      </w:pPr>
      <w:rPr>
        <w:rFonts w:ascii="Courier New" w:hAnsi="Courier New" w:cs="Courier New"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4" w15:restartNumberingAfterBreak="0">
    <w:nsid w:val="118A07C4"/>
    <w:multiLevelType w:val="hybridMultilevel"/>
    <w:tmpl w:val="228A93F2"/>
    <w:lvl w:ilvl="0" w:tplc="0C0A0001">
      <w:start w:val="1"/>
      <w:numFmt w:val="bullet"/>
      <w:lvlText w:val=""/>
      <w:lvlJc w:val="left"/>
      <w:pPr>
        <w:ind w:left="929" w:hanging="360"/>
      </w:pPr>
      <w:rPr>
        <w:rFonts w:ascii="Symbol" w:hAnsi="Symbol" w:hint="default"/>
      </w:rPr>
    </w:lvl>
    <w:lvl w:ilvl="1" w:tplc="280A0003">
      <w:start w:val="1"/>
      <w:numFmt w:val="bullet"/>
      <w:lvlText w:val="o"/>
      <w:lvlJc w:val="left"/>
      <w:pPr>
        <w:ind w:left="1649" w:hanging="360"/>
      </w:pPr>
      <w:rPr>
        <w:rFonts w:ascii="Courier New" w:hAnsi="Courier New" w:cs="Courier New" w:hint="default"/>
      </w:rPr>
    </w:lvl>
    <w:lvl w:ilvl="2" w:tplc="280A0005">
      <w:start w:val="1"/>
      <w:numFmt w:val="bullet"/>
      <w:lvlText w:val=""/>
      <w:lvlJc w:val="left"/>
      <w:pPr>
        <w:ind w:left="2369" w:hanging="360"/>
      </w:pPr>
      <w:rPr>
        <w:rFonts w:ascii="Wingdings" w:hAnsi="Wingdings" w:hint="default"/>
      </w:rPr>
    </w:lvl>
    <w:lvl w:ilvl="3" w:tplc="280A0001">
      <w:start w:val="1"/>
      <w:numFmt w:val="bullet"/>
      <w:lvlText w:val=""/>
      <w:lvlJc w:val="left"/>
      <w:pPr>
        <w:ind w:left="3089" w:hanging="360"/>
      </w:pPr>
      <w:rPr>
        <w:rFonts w:ascii="Symbol" w:hAnsi="Symbol" w:hint="default"/>
      </w:rPr>
    </w:lvl>
    <w:lvl w:ilvl="4" w:tplc="280A0003">
      <w:start w:val="1"/>
      <w:numFmt w:val="bullet"/>
      <w:lvlText w:val="o"/>
      <w:lvlJc w:val="left"/>
      <w:pPr>
        <w:ind w:left="3809" w:hanging="360"/>
      </w:pPr>
      <w:rPr>
        <w:rFonts w:ascii="Courier New" w:hAnsi="Courier New" w:cs="Courier New" w:hint="default"/>
      </w:rPr>
    </w:lvl>
    <w:lvl w:ilvl="5" w:tplc="280A0005">
      <w:start w:val="1"/>
      <w:numFmt w:val="bullet"/>
      <w:lvlText w:val=""/>
      <w:lvlJc w:val="left"/>
      <w:pPr>
        <w:ind w:left="4529" w:hanging="360"/>
      </w:pPr>
      <w:rPr>
        <w:rFonts w:ascii="Wingdings" w:hAnsi="Wingdings" w:hint="default"/>
      </w:rPr>
    </w:lvl>
    <w:lvl w:ilvl="6" w:tplc="280A0001">
      <w:start w:val="1"/>
      <w:numFmt w:val="bullet"/>
      <w:lvlText w:val=""/>
      <w:lvlJc w:val="left"/>
      <w:pPr>
        <w:ind w:left="5249" w:hanging="360"/>
      </w:pPr>
      <w:rPr>
        <w:rFonts w:ascii="Symbol" w:hAnsi="Symbol" w:hint="default"/>
      </w:rPr>
    </w:lvl>
    <w:lvl w:ilvl="7" w:tplc="280A0003">
      <w:start w:val="1"/>
      <w:numFmt w:val="bullet"/>
      <w:lvlText w:val="o"/>
      <w:lvlJc w:val="left"/>
      <w:pPr>
        <w:ind w:left="5969" w:hanging="360"/>
      </w:pPr>
      <w:rPr>
        <w:rFonts w:ascii="Courier New" w:hAnsi="Courier New" w:cs="Courier New" w:hint="default"/>
      </w:rPr>
    </w:lvl>
    <w:lvl w:ilvl="8" w:tplc="280A0005">
      <w:start w:val="1"/>
      <w:numFmt w:val="bullet"/>
      <w:lvlText w:val=""/>
      <w:lvlJc w:val="left"/>
      <w:pPr>
        <w:ind w:left="6689" w:hanging="360"/>
      </w:pPr>
      <w:rPr>
        <w:rFonts w:ascii="Wingdings" w:hAnsi="Wingdings" w:hint="default"/>
      </w:rPr>
    </w:lvl>
  </w:abstractNum>
  <w:abstractNum w:abstractNumId="5" w15:restartNumberingAfterBreak="0">
    <w:nsid w:val="23484C37"/>
    <w:multiLevelType w:val="hybridMultilevel"/>
    <w:tmpl w:val="5B78A6A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252367F6"/>
    <w:multiLevelType w:val="hybridMultilevel"/>
    <w:tmpl w:val="552C153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263D2F59"/>
    <w:multiLevelType w:val="hybridMultilevel"/>
    <w:tmpl w:val="4A46BF0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290F71DF"/>
    <w:multiLevelType w:val="hybridMultilevel"/>
    <w:tmpl w:val="AFF00E2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AE24F4D"/>
    <w:multiLevelType w:val="multilevel"/>
    <w:tmpl w:val="24CAD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5E1677"/>
    <w:multiLevelType w:val="hybridMultilevel"/>
    <w:tmpl w:val="07C0CA7A"/>
    <w:lvl w:ilvl="0" w:tplc="2C0A0003">
      <w:start w:val="1"/>
      <w:numFmt w:val="bullet"/>
      <w:lvlText w:val="o"/>
      <w:lvlJc w:val="left"/>
      <w:pPr>
        <w:ind w:left="2418" w:hanging="360"/>
      </w:pPr>
      <w:rPr>
        <w:rFonts w:ascii="Courier New" w:hAnsi="Courier New" w:cs="Courier New" w:hint="default"/>
      </w:rPr>
    </w:lvl>
    <w:lvl w:ilvl="1" w:tplc="2C0A0003" w:tentative="1">
      <w:start w:val="1"/>
      <w:numFmt w:val="bullet"/>
      <w:lvlText w:val="o"/>
      <w:lvlJc w:val="left"/>
      <w:pPr>
        <w:ind w:left="3138" w:hanging="360"/>
      </w:pPr>
      <w:rPr>
        <w:rFonts w:ascii="Courier New" w:hAnsi="Courier New" w:cs="Courier New" w:hint="default"/>
      </w:rPr>
    </w:lvl>
    <w:lvl w:ilvl="2" w:tplc="2C0A0005" w:tentative="1">
      <w:start w:val="1"/>
      <w:numFmt w:val="bullet"/>
      <w:lvlText w:val=""/>
      <w:lvlJc w:val="left"/>
      <w:pPr>
        <w:ind w:left="3858" w:hanging="360"/>
      </w:pPr>
      <w:rPr>
        <w:rFonts w:ascii="Wingdings" w:hAnsi="Wingdings" w:hint="default"/>
      </w:rPr>
    </w:lvl>
    <w:lvl w:ilvl="3" w:tplc="2C0A0001" w:tentative="1">
      <w:start w:val="1"/>
      <w:numFmt w:val="bullet"/>
      <w:lvlText w:val=""/>
      <w:lvlJc w:val="left"/>
      <w:pPr>
        <w:ind w:left="4578" w:hanging="360"/>
      </w:pPr>
      <w:rPr>
        <w:rFonts w:ascii="Symbol" w:hAnsi="Symbol" w:hint="default"/>
      </w:rPr>
    </w:lvl>
    <w:lvl w:ilvl="4" w:tplc="2C0A0003" w:tentative="1">
      <w:start w:val="1"/>
      <w:numFmt w:val="bullet"/>
      <w:lvlText w:val="o"/>
      <w:lvlJc w:val="left"/>
      <w:pPr>
        <w:ind w:left="5298" w:hanging="360"/>
      </w:pPr>
      <w:rPr>
        <w:rFonts w:ascii="Courier New" w:hAnsi="Courier New" w:cs="Courier New" w:hint="default"/>
      </w:rPr>
    </w:lvl>
    <w:lvl w:ilvl="5" w:tplc="2C0A0005" w:tentative="1">
      <w:start w:val="1"/>
      <w:numFmt w:val="bullet"/>
      <w:lvlText w:val=""/>
      <w:lvlJc w:val="left"/>
      <w:pPr>
        <w:ind w:left="6018" w:hanging="360"/>
      </w:pPr>
      <w:rPr>
        <w:rFonts w:ascii="Wingdings" w:hAnsi="Wingdings" w:hint="default"/>
      </w:rPr>
    </w:lvl>
    <w:lvl w:ilvl="6" w:tplc="2C0A0001" w:tentative="1">
      <w:start w:val="1"/>
      <w:numFmt w:val="bullet"/>
      <w:lvlText w:val=""/>
      <w:lvlJc w:val="left"/>
      <w:pPr>
        <w:ind w:left="6738" w:hanging="360"/>
      </w:pPr>
      <w:rPr>
        <w:rFonts w:ascii="Symbol" w:hAnsi="Symbol" w:hint="default"/>
      </w:rPr>
    </w:lvl>
    <w:lvl w:ilvl="7" w:tplc="2C0A0003" w:tentative="1">
      <w:start w:val="1"/>
      <w:numFmt w:val="bullet"/>
      <w:lvlText w:val="o"/>
      <w:lvlJc w:val="left"/>
      <w:pPr>
        <w:ind w:left="7458" w:hanging="360"/>
      </w:pPr>
      <w:rPr>
        <w:rFonts w:ascii="Courier New" w:hAnsi="Courier New" w:cs="Courier New" w:hint="default"/>
      </w:rPr>
    </w:lvl>
    <w:lvl w:ilvl="8" w:tplc="2C0A0005" w:tentative="1">
      <w:start w:val="1"/>
      <w:numFmt w:val="bullet"/>
      <w:lvlText w:val=""/>
      <w:lvlJc w:val="left"/>
      <w:pPr>
        <w:ind w:left="8178" w:hanging="360"/>
      </w:pPr>
      <w:rPr>
        <w:rFonts w:ascii="Wingdings" w:hAnsi="Wingdings" w:hint="default"/>
      </w:rPr>
    </w:lvl>
  </w:abstractNum>
  <w:abstractNum w:abstractNumId="11" w15:restartNumberingAfterBreak="0">
    <w:nsid w:val="3221594E"/>
    <w:multiLevelType w:val="hybridMultilevel"/>
    <w:tmpl w:val="BA28060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32367D2A"/>
    <w:multiLevelType w:val="hybridMultilevel"/>
    <w:tmpl w:val="2654CAF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47E14EDB"/>
    <w:multiLevelType w:val="hybridMultilevel"/>
    <w:tmpl w:val="0FD009F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48B929BA"/>
    <w:multiLevelType w:val="hybridMultilevel"/>
    <w:tmpl w:val="19F41DDA"/>
    <w:lvl w:ilvl="0" w:tplc="280A0001">
      <w:start w:val="1"/>
      <w:numFmt w:val="bullet"/>
      <w:lvlText w:val=""/>
      <w:lvlJc w:val="left"/>
      <w:pPr>
        <w:ind w:left="1289" w:hanging="360"/>
      </w:pPr>
      <w:rPr>
        <w:rFonts w:ascii="Symbol" w:hAnsi="Symbol" w:hint="default"/>
      </w:rPr>
    </w:lvl>
    <w:lvl w:ilvl="1" w:tplc="280A0003" w:tentative="1">
      <w:start w:val="1"/>
      <w:numFmt w:val="bullet"/>
      <w:lvlText w:val="o"/>
      <w:lvlJc w:val="left"/>
      <w:pPr>
        <w:ind w:left="2009" w:hanging="360"/>
      </w:pPr>
      <w:rPr>
        <w:rFonts w:ascii="Courier New" w:hAnsi="Courier New" w:cs="Courier New" w:hint="default"/>
      </w:rPr>
    </w:lvl>
    <w:lvl w:ilvl="2" w:tplc="280A0005" w:tentative="1">
      <w:start w:val="1"/>
      <w:numFmt w:val="bullet"/>
      <w:lvlText w:val=""/>
      <w:lvlJc w:val="left"/>
      <w:pPr>
        <w:ind w:left="2729" w:hanging="360"/>
      </w:pPr>
      <w:rPr>
        <w:rFonts w:ascii="Wingdings" w:hAnsi="Wingdings" w:hint="default"/>
      </w:rPr>
    </w:lvl>
    <w:lvl w:ilvl="3" w:tplc="280A0001" w:tentative="1">
      <w:start w:val="1"/>
      <w:numFmt w:val="bullet"/>
      <w:lvlText w:val=""/>
      <w:lvlJc w:val="left"/>
      <w:pPr>
        <w:ind w:left="3449" w:hanging="360"/>
      </w:pPr>
      <w:rPr>
        <w:rFonts w:ascii="Symbol" w:hAnsi="Symbol" w:hint="default"/>
      </w:rPr>
    </w:lvl>
    <w:lvl w:ilvl="4" w:tplc="280A0003" w:tentative="1">
      <w:start w:val="1"/>
      <w:numFmt w:val="bullet"/>
      <w:lvlText w:val="o"/>
      <w:lvlJc w:val="left"/>
      <w:pPr>
        <w:ind w:left="4169" w:hanging="360"/>
      </w:pPr>
      <w:rPr>
        <w:rFonts w:ascii="Courier New" w:hAnsi="Courier New" w:cs="Courier New" w:hint="default"/>
      </w:rPr>
    </w:lvl>
    <w:lvl w:ilvl="5" w:tplc="280A0005" w:tentative="1">
      <w:start w:val="1"/>
      <w:numFmt w:val="bullet"/>
      <w:lvlText w:val=""/>
      <w:lvlJc w:val="left"/>
      <w:pPr>
        <w:ind w:left="4889" w:hanging="360"/>
      </w:pPr>
      <w:rPr>
        <w:rFonts w:ascii="Wingdings" w:hAnsi="Wingdings" w:hint="default"/>
      </w:rPr>
    </w:lvl>
    <w:lvl w:ilvl="6" w:tplc="280A0001" w:tentative="1">
      <w:start w:val="1"/>
      <w:numFmt w:val="bullet"/>
      <w:lvlText w:val=""/>
      <w:lvlJc w:val="left"/>
      <w:pPr>
        <w:ind w:left="5609" w:hanging="360"/>
      </w:pPr>
      <w:rPr>
        <w:rFonts w:ascii="Symbol" w:hAnsi="Symbol" w:hint="default"/>
      </w:rPr>
    </w:lvl>
    <w:lvl w:ilvl="7" w:tplc="280A0003" w:tentative="1">
      <w:start w:val="1"/>
      <w:numFmt w:val="bullet"/>
      <w:lvlText w:val="o"/>
      <w:lvlJc w:val="left"/>
      <w:pPr>
        <w:ind w:left="6329" w:hanging="360"/>
      </w:pPr>
      <w:rPr>
        <w:rFonts w:ascii="Courier New" w:hAnsi="Courier New" w:cs="Courier New" w:hint="default"/>
      </w:rPr>
    </w:lvl>
    <w:lvl w:ilvl="8" w:tplc="280A0005" w:tentative="1">
      <w:start w:val="1"/>
      <w:numFmt w:val="bullet"/>
      <w:lvlText w:val=""/>
      <w:lvlJc w:val="left"/>
      <w:pPr>
        <w:ind w:left="7049" w:hanging="360"/>
      </w:pPr>
      <w:rPr>
        <w:rFonts w:ascii="Wingdings" w:hAnsi="Wingdings" w:hint="default"/>
      </w:rPr>
    </w:lvl>
  </w:abstractNum>
  <w:abstractNum w:abstractNumId="15" w15:restartNumberingAfterBreak="0">
    <w:nsid w:val="5F021995"/>
    <w:multiLevelType w:val="multilevel"/>
    <w:tmpl w:val="24CAD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2C623B"/>
    <w:multiLevelType w:val="hybridMultilevel"/>
    <w:tmpl w:val="96F24D3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6C484711"/>
    <w:multiLevelType w:val="hybridMultilevel"/>
    <w:tmpl w:val="7FE88EB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6E393CCE"/>
    <w:multiLevelType w:val="hybridMultilevel"/>
    <w:tmpl w:val="A47EE00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1629973152">
    <w:abstractNumId w:val="1"/>
  </w:num>
  <w:num w:numId="2" w16cid:durableId="763496739">
    <w:abstractNumId w:val="18"/>
  </w:num>
  <w:num w:numId="3" w16cid:durableId="1141263332">
    <w:abstractNumId w:val="10"/>
  </w:num>
  <w:num w:numId="4" w16cid:durableId="1606615941">
    <w:abstractNumId w:val="3"/>
  </w:num>
  <w:num w:numId="5" w16cid:durableId="554120076">
    <w:abstractNumId w:val="0"/>
  </w:num>
  <w:num w:numId="6" w16cid:durableId="1232621892">
    <w:abstractNumId w:val="4"/>
  </w:num>
  <w:num w:numId="7" w16cid:durableId="1216159082">
    <w:abstractNumId w:val="4"/>
  </w:num>
  <w:num w:numId="8" w16cid:durableId="2021348305">
    <w:abstractNumId w:val="2"/>
  </w:num>
  <w:num w:numId="9" w16cid:durableId="663510545">
    <w:abstractNumId w:val="14"/>
  </w:num>
  <w:num w:numId="10" w16cid:durableId="584001780">
    <w:abstractNumId w:val="7"/>
  </w:num>
  <w:num w:numId="11" w16cid:durableId="253826645">
    <w:abstractNumId w:val="15"/>
  </w:num>
  <w:num w:numId="12" w16cid:durableId="1935479308">
    <w:abstractNumId w:val="5"/>
  </w:num>
  <w:num w:numId="13" w16cid:durableId="220334198">
    <w:abstractNumId w:val="9"/>
  </w:num>
  <w:num w:numId="14" w16cid:durableId="537933992">
    <w:abstractNumId w:val="16"/>
  </w:num>
  <w:num w:numId="15" w16cid:durableId="1121193164">
    <w:abstractNumId w:val="11"/>
  </w:num>
  <w:num w:numId="16" w16cid:durableId="1448811433">
    <w:abstractNumId w:val="13"/>
  </w:num>
  <w:num w:numId="17" w16cid:durableId="13965560">
    <w:abstractNumId w:val="8"/>
  </w:num>
  <w:num w:numId="18" w16cid:durableId="1976981280">
    <w:abstractNumId w:val="6"/>
  </w:num>
  <w:num w:numId="19" w16cid:durableId="2124575073">
    <w:abstractNumId w:val="17"/>
  </w:num>
  <w:num w:numId="20" w16cid:durableId="20894221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5C2"/>
    <w:rsid w:val="0000636A"/>
    <w:rsid w:val="00017FFA"/>
    <w:rsid w:val="000209BF"/>
    <w:rsid w:val="00027982"/>
    <w:rsid w:val="00027DE8"/>
    <w:rsid w:val="00031A86"/>
    <w:rsid w:val="00055BE9"/>
    <w:rsid w:val="0005681B"/>
    <w:rsid w:val="0006595E"/>
    <w:rsid w:val="00076847"/>
    <w:rsid w:val="000841B7"/>
    <w:rsid w:val="000A5F0A"/>
    <w:rsid w:val="000A5F14"/>
    <w:rsid w:val="000A69F2"/>
    <w:rsid w:val="000C53EA"/>
    <w:rsid w:val="000D4039"/>
    <w:rsid w:val="000E1916"/>
    <w:rsid w:val="000F2B49"/>
    <w:rsid w:val="000F5A7D"/>
    <w:rsid w:val="001018CC"/>
    <w:rsid w:val="00103112"/>
    <w:rsid w:val="00104285"/>
    <w:rsid w:val="001057A5"/>
    <w:rsid w:val="00115A9B"/>
    <w:rsid w:val="0013792D"/>
    <w:rsid w:val="00144CF5"/>
    <w:rsid w:val="00147CD5"/>
    <w:rsid w:val="001605AD"/>
    <w:rsid w:val="00163788"/>
    <w:rsid w:val="001B628E"/>
    <w:rsid w:val="001C06BE"/>
    <w:rsid w:val="001D1493"/>
    <w:rsid w:val="001D5056"/>
    <w:rsid w:val="001D636E"/>
    <w:rsid w:val="001E1DC1"/>
    <w:rsid w:val="001E27D9"/>
    <w:rsid w:val="001F479F"/>
    <w:rsid w:val="001F57C0"/>
    <w:rsid w:val="00202E1A"/>
    <w:rsid w:val="00213993"/>
    <w:rsid w:val="00220DE5"/>
    <w:rsid w:val="00226E41"/>
    <w:rsid w:val="002501BB"/>
    <w:rsid w:val="00262DFA"/>
    <w:rsid w:val="002632AA"/>
    <w:rsid w:val="00263FDF"/>
    <w:rsid w:val="00293B59"/>
    <w:rsid w:val="002A0DF0"/>
    <w:rsid w:val="002A3B00"/>
    <w:rsid w:val="002A5B76"/>
    <w:rsid w:val="002A7287"/>
    <w:rsid w:val="002B091D"/>
    <w:rsid w:val="002B44A9"/>
    <w:rsid w:val="002B6D7E"/>
    <w:rsid w:val="002C4C3E"/>
    <w:rsid w:val="002E4592"/>
    <w:rsid w:val="002E70DD"/>
    <w:rsid w:val="002F5585"/>
    <w:rsid w:val="002F7472"/>
    <w:rsid w:val="00307EC6"/>
    <w:rsid w:val="003102EA"/>
    <w:rsid w:val="003141D8"/>
    <w:rsid w:val="00336022"/>
    <w:rsid w:val="0034018A"/>
    <w:rsid w:val="003417CA"/>
    <w:rsid w:val="00341C6D"/>
    <w:rsid w:val="00343782"/>
    <w:rsid w:val="00347638"/>
    <w:rsid w:val="00355859"/>
    <w:rsid w:val="00392D3C"/>
    <w:rsid w:val="00393EF7"/>
    <w:rsid w:val="00394ABC"/>
    <w:rsid w:val="003978DC"/>
    <w:rsid w:val="003B4393"/>
    <w:rsid w:val="003C0E97"/>
    <w:rsid w:val="003C2076"/>
    <w:rsid w:val="003C7401"/>
    <w:rsid w:val="003F4CF2"/>
    <w:rsid w:val="004014B3"/>
    <w:rsid w:val="00421B5D"/>
    <w:rsid w:val="00437B3B"/>
    <w:rsid w:val="00452D46"/>
    <w:rsid w:val="0046084A"/>
    <w:rsid w:val="0047463E"/>
    <w:rsid w:val="004822EF"/>
    <w:rsid w:val="00491F61"/>
    <w:rsid w:val="004B17A2"/>
    <w:rsid w:val="004B60A8"/>
    <w:rsid w:val="004E29FB"/>
    <w:rsid w:val="004E7AA0"/>
    <w:rsid w:val="00501AEE"/>
    <w:rsid w:val="0050538D"/>
    <w:rsid w:val="00506360"/>
    <w:rsid w:val="00536376"/>
    <w:rsid w:val="00537264"/>
    <w:rsid w:val="0055134A"/>
    <w:rsid w:val="00553881"/>
    <w:rsid w:val="00557995"/>
    <w:rsid w:val="0056406D"/>
    <w:rsid w:val="00564FCA"/>
    <w:rsid w:val="005700E2"/>
    <w:rsid w:val="00591F89"/>
    <w:rsid w:val="005A27C8"/>
    <w:rsid w:val="005A4062"/>
    <w:rsid w:val="005A4371"/>
    <w:rsid w:val="005B3326"/>
    <w:rsid w:val="005D0FB8"/>
    <w:rsid w:val="005E4308"/>
    <w:rsid w:val="00617A1F"/>
    <w:rsid w:val="0064212C"/>
    <w:rsid w:val="00645200"/>
    <w:rsid w:val="006528EA"/>
    <w:rsid w:val="006616ED"/>
    <w:rsid w:val="00662AD3"/>
    <w:rsid w:val="0067459C"/>
    <w:rsid w:val="00687CD2"/>
    <w:rsid w:val="006B0932"/>
    <w:rsid w:val="006C45C5"/>
    <w:rsid w:val="006C474A"/>
    <w:rsid w:val="006C6332"/>
    <w:rsid w:val="006C6E82"/>
    <w:rsid w:val="006D115D"/>
    <w:rsid w:val="006D61BA"/>
    <w:rsid w:val="006D694E"/>
    <w:rsid w:val="006E5494"/>
    <w:rsid w:val="006F050C"/>
    <w:rsid w:val="006F4DEC"/>
    <w:rsid w:val="006F5C23"/>
    <w:rsid w:val="007001C4"/>
    <w:rsid w:val="00714139"/>
    <w:rsid w:val="00727933"/>
    <w:rsid w:val="00736740"/>
    <w:rsid w:val="007505C2"/>
    <w:rsid w:val="0077462E"/>
    <w:rsid w:val="00790F6A"/>
    <w:rsid w:val="007C3EBF"/>
    <w:rsid w:val="007C6F0F"/>
    <w:rsid w:val="007E4E43"/>
    <w:rsid w:val="007E68F7"/>
    <w:rsid w:val="00817CAA"/>
    <w:rsid w:val="00831372"/>
    <w:rsid w:val="00843161"/>
    <w:rsid w:val="00851587"/>
    <w:rsid w:val="00851C6F"/>
    <w:rsid w:val="008776FC"/>
    <w:rsid w:val="00877AE2"/>
    <w:rsid w:val="0088082C"/>
    <w:rsid w:val="008816C8"/>
    <w:rsid w:val="008829E1"/>
    <w:rsid w:val="00887E4B"/>
    <w:rsid w:val="008A32E7"/>
    <w:rsid w:val="008A6DC5"/>
    <w:rsid w:val="008B399C"/>
    <w:rsid w:val="008C7AEF"/>
    <w:rsid w:val="008D1570"/>
    <w:rsid w:val="008D48F2"/>
    <w:rsid w:val="008D4CDB"/>
    <w:rsid w:val="008E07DC"/>
    <w:rsid w:val="008F02BD"/>
    <w:rsid w:val="008F70D8"/>
    <w:rsid w:val="009363F5"/>
    <w:rsid w:val="00953EB9"/>
    <w:rsid w:val="009719D8"/>
    <w:rsid w:val="009B0E83"/>
    <w:rsid w:val="009B49B2"/>
    <w:rsid w:val="009C3277"/>
    <w:rsid w:val="009D617F"/>
    <w:rsid w:val="009E2B1D"/>
    <w:rsid w:val="009E6B71"/>
    <w:rsid w:val="009F2763"/>
    <w:rsid w:val="00A01C18"/>
    <w:rsid w:val="00A112F2"/>
    <w:rsid w:val="00A316AD"/>
    <w:rsid w:val="00A43275"/>
    <w:rsid w:val="00A65E88"/>
    <w:rsid w:val="00A662B3"/>
    <w:rsid w:val="00A86D43"/>
    <w:rsid w:val="00A901DE"/>
    <w:rsid w:val="00AA4391"/>
    <w:rsid w:val="00AD0BC9"/>
    <w:rsid w:val="00AE37CC"/>
    <w:rsid w:val="00AF189F"/>
    <w:rsid w:val="00AF28A1"/>
    <w:rsid w:val="00B04100"/>
    <w:rsid w:val="00B142D2"/>
    <w:rsid w:val="00B252B4"/>
    <w:rsid w:val="00B27CA2"/>
    <w:rsid w:val="00B33061"/>
    <w:rsid w:val="00B34DD3"/>
    <w:rsid w:val="00B40171"/>
    <w:rsid w:val="00B42A86"/>
    <w:rsid w:val="00B46D1B"/>
    <w:rsid w:val="00B474FB"/>
    <w:rsid w:val="00B52F5F"/>
    <w:rsid w:val="00B8317A"/>
    <w:rsid w:val="00B84935"/>
    <w:rsid w:val="00B85AC7"/>
    <w:rsid w:val="00BA1733"/>
    <w:rsid w:val="00BA6DBB"/>
    <w:rsid w:val="00BB294E"/>
    <w:rsid w:val="00BB3EAB"/>
    <w:rsid w:val="00BB4F80"/>
    <w:rsid w:val="00BC4C4E"/>
    <w:rsid w:val="00BE2D3B"/>
    <w:rsid w:val="00C03465"/>
    <w:rsid w:val="00C04F08"/>
    <w:rsid w:val="00C357C2"/>
    <w:rsid w:val="00C70CB9"/>
    <w:rsid w:val="00C818FA"/>
    <w:rsid w:val="00C84041"/>
    <w:rsid w:val="00C85228"/>
    <w:rsid w:val="00C85655"/>
    <w:rsid w:val="00C91EEA"/>
    <w:rsid w:val="00C93F68"/>
    <w:rsid w:val="00C93F77"/>
    <w:rsid w:val="00CA3ED2"/>
    <w:rsid w:val="00CB7E57"/>
    <w:rsid w:val="00CC6616"/>
    <w:rsid w:val="00CD5C33"/>
    <w:rsid w:val="00CD6266"/>
    <w:rsid w:val="00CE4DA2"/>
    <w:rsid w:val="00CE7C90"/>
    <w:rsid w:val="00CF1C79"/>
    <w:rsid w:val="00D013A1"/>
    <w:rsid w:val="00D067E5"/>
    <w:rsid w:val="00D26EAD"/>
    <w:rsid w:val="00D44367"/>
    <w:rsid w:val="00D50BBA"/>
    <w:rsid w:val="00D568B8"/>
    <w:rsid w:val="00D63835"/>
    <w:rsid w:val="00D97FE1"/>
    <w:rsid w:val="00DB0A7E"/>
    <w:rsid w:val="00DD2C12"/>
    <w:rsid w:val="00DD4771"/>
    <w:rsid w:val="00DD58BA"/>
    <w:rsid w:val="00DE2CFA"/>
    <w:rsid w:val="00DE694D"/>
    <w:rsid w:val="00DE731D"/>
    <w:rsid w:val="00E03861"/>
    <w:rsid w:val="00E07954"/>
    <w:rsid w:val="00E07FF6"/>
    <w:rsid w:val="00E1324C"/>
    <w:rsid w:val="00E169F1"/>
    <w:rsid w:val="00E330B3"/>
    <w:rsid w:val="00E3422C"/>
    <w:rsid w:val="00E36680"/>
    <w:rsid w:val="00E421D4"/>
    <w:rsid w:val="00E5527C"/>
    <w:rsid w:val="00E6288D"/>
    <w:rsid w:val="00E64781"/>
    <w:rsid w:val="00E73D3D"/>
    <w:rsid w:val="00E82361"/>
    <w:rsid w:val="00E876DC"/>
    <w:rsid w:val="00EA195D"/>
    <w:rsid w:val="00EB2503"/>
    <w:rsid w:val="00EB6A5F"/>
    <w:rsid w:val="00ED26FA"/>
    <w:rsid w:val="00ED641D"/>
    <w:rsid w:val="00ED7939"/>
    <w:rsid w:val="00ED79A3"/>
    <w:rsid w:val="00EE121F"/>
    <w:rsid w:val="00EE7344"/>
    <w:rsid w:val="00F04BC7"/>
    <w:rsid w:val="00F142D6"/>
    <w:rsid w:val="00F148E5"/>
    <w:rsid w:val="00F2265F"/>
    <w:rsid w:val="00F24FE9"/>
    <w:rsid w:val="00F46B06"/>
    <w:rsid w:val="00F54740"/>
    <w:rsid w:val="00F921CF"/>
    <w:rsid w:val="00F92EBF"/>
    <w:rsid w:val="00FB1494"/>
    <w:rsid w:val="00FB790B"/>
    <w:rsid w:val="00FC27C0"/>
    <w:rsid w:val="00FC2E1A"/>
    <w:rsid w:val="00FD0A91"/>
    <w:rsid w:val="00FF0A4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7FB5DB"/>
  <w15:chartTrackingRefBased/>
  <w15:docId w15:val="{862A1B7E-BBEC-45EF-9F71-55B79C3A3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1BA"/>
  </w:style>
  <w:style w:type="paragraph" w:styleId="Ttulo1">
    <w:name w:val="heading 1"/>
    <w:basedOn w:val="Normal"/>
    <w:next w:val="Normal"/>
    <w:link w:val="Ttulo1Car"/>
    <w:uiPriority w:val="9"/>
    <w:qFormat/>
    <w:rsid w:val="00FC27C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ar"/>
    <w:uiPriority w:val="9"/>
    <w:qFormat/>
    <w:rsid w:val="00347638"/>
    <w:pPr>
      <w:spacing w:before="100" w:beforeAutospacing="1" w:after="100" w:afterAutospacing="1" w:line="240" w:lineRule="auto"/>
      <w:outlineLvl w:val="1"/>
    </w:pPr>
    <w:rPr>
      <w:rFonts w:ascii="Times New Roman" w:eastAsia="Times New Roman" w:hAnsi="Times New Roman" w:cs="Times New Roman"/>
      <w:b/>
      <w:bCs/>
      <w:sz w:val="36"/>
      <w:szCs w:val="36"/>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05C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505C2"/>
  </w:style>
  <w:style w:type="paragraph" w:styleId="Piedepgina">
    <w:name w:val="footer"/>
    <w:basedOn w:val="Normal"/>
    <w:link w:val="PiedepginaCar"/>
    <w:uiPriority w:val="99"/>
    <w:unhideWhenUsed/>
    <w:rsid w:val="007505C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505C2"/>
  </w:style>
  <w:style w:type="character" w:styleId="Hipervnculo">
    <w:name w:val="Hyperlink"/>
    <w:basedOn w:val="Fuentedeprrafopredeter"/>
    <w:uiPriority w:val="99"/>
    <w:unhideWhenUsed/>
    <w:rsid w:val="001E1DC1"/>
    <w:rPr>
      <w:color w:val="0563C1" w:themeColor="hyperlink"/>
      <w:u w:val="single"/>
    </w:rPr>
  </w:style>
  <w:style w:type="paragraph" w:styleId="Textoindependiente">
    <w:name w:val="Body Text"/>
    <w:basedOn w:val="Normal"/>
    <w:link w:val="TextoindependienteCar"/>
    <w:uiPriority w:val="1"/>
    <w:qFormat/>
    <w:rsid w:val="00DE694D"/>
    <w:pPr>
      <w:widowControl w:val="0"/>
      <w:autoSpaceDE w:val="0"/>
      <w:autoSpaceDN w:val="0"/>
      <w:spacing w:after="0" w:line="240" w:lineRule="auto"/>
    </w:pPr>
    <w:rPr>
      <w:rFonts w:ascii="Arial" w:eastAsia="Arial" w:hAnsi="Arial" w:cs="Arial"/>
      <w:sz w:val="18"/>
      <w:szCs w:val="18"/>
      <w:lang w:val="en-US"/>
    </w:rPr>
  </w:style>
  <w:style w:type="character" w:customStyle="1" w:styleId="TextoindependienteCar">
    <w:name w:val="Texto independiente Car"/>
    <w:basedOn w:val="Fuentedeprrafopredeter"/>
    <w:link w:val="Textoindependiente"/>
    <w:uiPriority w:val="1"/>
    <w:rsid w:val="00DE694D"/>
    <w:rPr>
      <w:rFonts w:ascii="Arial" w:eastAsia="Arial" w:hAnsi="Arial" w:cs="Arial"/>
      <w:sz w:val="18"/>
      <w:szCs w:val="18"/>
      <w:lang w:val="en-US"/>
    </w:rPr>
  </w:style>
  <w:style w:type="character" w:customStyle="1" w:styleId="gmail-il">
    <w:name w:val="gmail-il"/>
    <w:basedOn w:val="Fuentedeprrafopredeter"/>
    <w:rsid w:val="0064212C"/>
  </w:style>
  <w:style w:type="paragraph" w:customStyle="1" w:styleId="gmail-m6303293980480077713msolistparagraph">
    <w:name w:val="gmail-m_6303293980480077713msolistparagraph"/>
    <w:basedOn w:val="Normal"/>
    <w:rsid w:val="0064212C"/>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basedOn w:val="Normal"/>
    <w:uiPriority w:val="34"/>
    <w:qFormat/>
    <w:rsid w:val="006C6E82"/>
    <w:pPr>
      <w:spacing w:after="200" w:line="276" w:lineRule="auto"/>
      <w:ind w:left="720"/>
      <w:contextualSpacing/>
    </w:pPr>
    <w:rPr>
      <w:rFonts w:ascii="Arial" w:eastAsia="Batang" w:hAnsi="Arial" w:cs="Arial"/>
      <w:sz w:val="20"/>
      <w:szCs w:val="20"/>
      <w:lang w:eastAsia="es-PE"/>
    </w:rPr>
  </w:style>
  <w:style w:type="paragraph" w:styleId="Sinespaciado">
    <w:name w:val="No Spacing"/>
    <w:uiPriority w:val="1"/>
    <w:qFormat/>
    <w:rsid w:val="00E36680"/>
    <w:pPr>
      <w:spacing w:after="0" w:line="240" w:lineRule="auto"/>
    </w:pPr>
  </w:style>
  <w:style w:type="character" w:customStyle="1" w:styleId="Ttulo2Car">
    <w:name w:val="Título 2 Car"/>
    <w:basedOn w:val="Fuentedeprrafopredeter"/>
    <w:link w:val="Ttulo2"/>
    <w:uiPriority w:val="9"/>
    <w:rsid w:val="00347638"/>
    <w:rPr>
      <w:rFonts w:ascii="Times New Roman" w:eastAsia="Times New Roman" w:hAnsi="Times New Roman" w:cs="Times New Roman"/>
      <w:b/>
      <w:bCs/>
      <w:sz w:val="36"/>
      <w:szCs w:val="36"/>
      <w:lang w:eastAsia="es-PE"/>
    </w:rPr>
  </w:style>
  <w:style w:type="character" w:customStyle="1" w:styleId="product-maininfo-title">
    <w:name w:val="product-maininfo-title"/>
    <w:basedOn w:val="Fuentedeprrafopredeter"/>
    <w:rsid w:val="00347638"/>
  </w:style>
  <w:style w:type="table" w:styleId="Tablaconcuadrcula">
    <w:name w:val="Table Grid"/>
    <w:basedOn w:val="Tablanormal"/>
    <w:uiPriority w:val="39"/>
    <w:rsid w:val="001637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55134A"/>
    <w:rPr>
      <w:b/>
      <w:bCs/>
    </w:rPr>
  </w:style>
  <w:style w:type="character" w:customStyle="1" w:styleId="hotelchain">
    <w:name w:val="hotel_chain"/>
    <w:basedOn w:val="Fuentedeprrafopredeter"/>
    <w:rsid w:val="00843161"/>
  </w:style>
  <w:style w:type="paragraph" w:styleId="NormalWeb">
    <w:name w:val="Normal (Web)"/>
    <w:basedOn w:val="Normal"/>
    <w:uiPriority w:val="99"/>
    <w:unhideWhenUsed/>
    <w:rsid w:val="0056406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8D48F2"/>
    <w:rPr>
      <w:color w:val="605E5C"/>
      <w:shd w:val="clear" w:color="auto" w:fill="E1DFDD"/>
    </w:rPr>
  </w:style>
  <w:style w:type="character" w:customStyle="1" w:styleId="Ttulo1Car">
    <w:name w:val="Título 1 Car"/>
    <w:basedOn w:val="Fuentedeprrafopredeter"/>
    <w:link w:val="Ttulo1"/>
    <w:uiPriority w:val="9"/>
    <w:rsid w:val="00FC27C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3957235">
      <w:bodyDiv w:val="1"/>
      <w:marLeft w:val="0"/>
      <w:marRight w:val="0"/>
      <w:marTop w:val="0"/>
      <w:marBottom w:val="0"/>
      <w:divBdr>
        <w:top w:val="none" w:sz="0" w:space="0" w:color="auto"/>
        <w:left w:val="none" w:sz="0" w:space="0" w:color="auto"/>
        <w:bottom w:val="none" w:sz="0" w:space="0" w:color="auto"/>
        <w:right w:val="none" w:sz="0" w:space="0" w:color="auto"/>
      </w:divBdr>
    </w:div>
    <w:div w:id="261888202">
      <w:bodyDiv w:val="1"/>
      <w:marLeft w:val="0"/>
      <w:marRight w:val="0"/>
      <w:marTop w:val="0"/>
      <w:marBottom w:val="0"/>
      <w:divBdr>
        <w:top w:val="none" w:sz="0" w:space="0" w:color="auto"/>
        <w:left w:val="none" w:sz="0" w:space="0" w:color="auto"/>
        <w:bottom w:val="none" w:sz="0" w:space="0" w:color="auto"/>
        <w:right w:val="none" w:sz="0" w:space="0" w:color="auto"/>
      </w:divBdr>
    </w:div>
    <w:div w:id="449398513">
      <w:bodyDiv w:val="1"/>
      <w:marLeft w:val="0"/>
      <w:marRight w:val="0"/>
      <w:marTop w:val="0"/>
      <w:marBottom w:val="0"/>
      <w:divBdr>
        <w:top w:val="none" w:sz="0" w:space="0" w:color="auto"/>
        <w:left w:val="none" w:sz="0" w:space="0" w:color="auto"/>
        <w:bottom w:val="none" w:sz="0" w:space="0" w:color="auto"/>
        <w:right w:val="none" w:sz="0" w:space="0" w:color="auto"/>
      </w:divBdr>
    </w:div>
    <w:div w:id="576865427">
      <w:bodyDiv w:val="1"/>
      <w:marLeft w:val="0"/>
      <w:marRight w:val="0"/>
      <w:marTop w:val="0"/>
      <w:marBottom w:val="0"/>
      <w:divBdr>
        <w:top w:val="none" w:sz="0" w:space="0" w:color="auto"/>
        <w:left w:val="none" w:sz="0" w:space="0" w:color="auto"/>
        <w:bottom w:val="none" w:sz="0" w:space="0" w:color="auto"/>
        <w:right w:val="none" w:sz="0" w:space="0" w:color="auto"/>
      </w:divBdr>
      <w:divsChild>
        <w:div w:id="1138113353">
          <w:marLeft w:val="0"/>
          <w:marRight w:val="0"/>
          <w:marTop w:val="0"/>
          <w:marBottom w:val="0"/>
          <w:divBdr>
            <w:top w:val="none" w:sz="0" w:space="0" w:color="auto"/>
            <w:left w:val="none" w:sz="0" w:space="0" w:color="auto"/>
            <w:bottom w:val="none" w:sz="0" w:space="0" w:color="auto"/>
            <w:right w:val="none" w:sz="0" w:space="0" w:color="auto"/>
          </w:divBdr>
        </w:div>
        <w:div w:id="2023389767">
          <w:marLeft w:val="0"/>
          <w:marRight w:val="0"/>
          <w:marTop w:val="0"/>
          <w:marBottom w:val="0"/>
          <w:divBdr>
            <w:top w:val="none" w:sz="0" w:space="0" w:color="auto"/>
            <w:left w:val="none" w:sz="0" w:space="0" w:color="auto"/>
            <w:bottom w:val="single" w:sz="6" w:space="5" w:color="EAEAEA"/>
            <w:right w:val="none" w:sz="0" w:space="0" w:color="auto"/>
          </w:divBdr>
        </w:div>
      </w:divsChild>
    </w:div>
    <w:div w:id="874849901">
      <w:bodyDiv w:val="1"/>
      <w:marLeft w:val="0"/>
      <w:marRight w:val="0"/>
      <w:marTop w:val="0"/>
      <w:marBottom w:val="0"/>
      <w:divBdr>
        <w:top w:val="none" w:sz="0" w:space="0" w:color="auto"/>
        <w:left w:val="none" w:sz="0" w:space="0" w:color="auto"/>
        <w:bottom w:val="none" w:sz="0" w:space="0" w:color="auto"/>
        <w:right w:val="none" w:sz="0" w:space="0" w:color="auto"/>
      </w:divBdr>
    </w:div>
    <w:div w:id="1065028061">
      <w:bodyDiv w:val="1"/>
      <w:marLeft w:val="0"/>
      <w:marRight w:val="0"/>
      <w:marTop w:val="0"/>
      <w:marBottom w:val="0"/>
      <w:divBdr>
        <w:top w:val="none" w:sz="0" w:space="0" w:color="auto"/>
        <w:left w:val="none" w:sz="0" w:space="0" w:color="auto"/>
        <w:bottom w:val="none" w:sz="0" w:space="0" w:color="auto"/>
        <w:right w:val="none" w:sz="0" w:space="0" w:color="auto"/>
      </w:divBdr>
      <w:divsChild>
        <w:div w:id="1557230979">
          <w:marLeft w:val="0"/>
          <w:marRight w:val="0"/>
          <w:marTop w:val="0"/>
          <w:marBottom w:val="0"/>
          <w:divBdr>
            <w:top w:val="none" w:sz="0" w:space="0" w:color="auto"/>
            <w:left w:val="none" w:sz="0" w:space="0" w:color="auto"/>
            <w:bottom w:val="none" w:sz="0" w:space="0" w:color="auto"/>
            <w:right w:val="none" w:sz="0" w:space="0" w:color="auto"/>
          </w:divBdr>
        </w:div>
      </w:divsChild>
    </w:div>
    <w:div w:id="1197545286">
      <w:bodyDiv w:val="1"/>
      <w:marLeft w:val="0"/>
      <w:marRight w:val="0"/>
      <w:marTop w:val="0"/>
      <w:marBottom w:val="0"/>
      <w:divBdr>
        <w:top w:val="none" w:sz="0" w:space="0" w:color="auto"/>
        <w:left w:val="none" w:sz="0" w:space="0" w:color="auto"/>
        <w:bottom w:val="none" w:sz="0" w:space="0" w:color="auto"/>
        <w:right w:val="none" w:sz="0" w:space="0" w:color="auto"/>
      </w:divBdr>
      <w:divsChild>
        <w:div w:id="1218735475">
          <w:marLeft w:val="0"/>
          <w:marRight w:val="0"/>
          <w:marTop w:val="0"/>
          <w:marBottom w:val="0"/>
          <w:divBdr>
            <w:top w:val="none" w:sz="0" w:space="0" w:color="auto"/>
            <w:left w:val="none" w:sz="0" w:space="0" w:color="auto"/>
            <w:bottom w:val="none" w:sz="0" w:space="0" w:color="auto"/>
            <w:right w:val="none" w:sz="0" w:space="0" w:color="auto"/>
          </w:divBdr>
        </w:div>
        <w:div w:id="1855680001">
          <w:marLeft w:val="0"/>
          <w:marRight w:val="0"/>
          <w:marTop w:val="0"/>
          <w:marBottom w:val="0"/>
          <w:divBdr>
            <w:top w:val="none" w:sz="0" w:space="0" w:color="auto"/>
            <w:left w:val="none" w:sz="0" w:space="0" w:color="auto"/>
            <w:bottom w:val="single" w:sz="6" w:space="5" w:color="EAEAEA"/>
            <w:right w:val="none" w:sz="0" w:space="0" w:color="auto"/>
          </w:divBdr>
        </w:div>
      </w:divsChild>
    </w:div>
    <w:div w:id="1534928003">
      <w:bodyDiv w:val="1"/>
      <w:marLeft w:val="0"/>
      <w:marRight w:val="0"/>
      <w:marTop w:val="0"/>
      <w:marBottom w:val="0"/>
      <w:divBdr>
        <w:top w:val="none" w:sz="0" w:space="0" w:color="auto"/>
        <w:left w:val="none" w:sz="0" w:space="0" w:color="auto"/>
        <w:bottom w:val="none" w:sz="0" w:space="0" w:color="auto"/>
        <w:right w:val="none" w:sz="0" w:space="0" w:color="auto"/>
      </w:divBdr>
    </w:div>
    <w:div w:id="1728529894">
      <w:bodyDiv w:val="1"/>
      <w:marLeft w:val="0"/>
      <w:marRight w:val="0"/>
      <w:marTop w:val="0"/>
      <w:marBottom w:val="0"/>
      <w:divBdr>
        <w:top w:val="none" w:sz="0" w:space="0" w:color="auto"/>
        <w:left w:val="none" w:sz="0" w:space="0" w:color="auto"/>
        <w:bottom w:val="none" w:sz="0" w:space="0" w:color="auto"/>
        <w:right w:val="none" w:sz="0" w:space="0" w:color="auto"/>
      </w:divBdr>
      <w:divsChild>
        <w:div w:id="69544732">
          <w:marLeft w:val="0"/>
          <w:marRight w:val="0"/>
          <w:marTop w:val="0"/>
          <w:marBottom w:val="0"/>
          <w:divBdr>
            <w:top w:val="none" w:sz="0" w:space="0" w:color="auto"/>
            <w:left w:val="none" w:sz="0" w:space="0" w:color="auto"/>
            <w:bottom w:val="none" w:sz="0" w:space="0" w:color="auto"/>
            <w:right w:val="none" w:sz="0" w:space="0" w:color="auto"/>
          </w:divBdr>
        </w:div>
      </w:divsChild>
    </w:div>
    <w:div w:id="1800491867">
      <w:bodyDiv w:val="1"/>
      <w:marLeft w:val="0"/>
      <w:marRight w:val="0"/>
      <w:marTop w:val="0"/>
      <w:marBottom w:val="0"/>
      <w:divBdr>
        <w:top w:val="none" w:sz="0" w:space="0" w:color="auto"/>
        <w:left w:val="none" w:sz="0" w:space="0" w:color="auto"/>
        <w:bottom w:val="none" w:sz="0" w:space="0" w:color="auto"/>
        <w:right w:val="none" w:sz="0" w:space="0" w:color="auto"/>
      </w:divBdr>
    </w:div>
    <w:div w:id="2013606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mailto:contacto@todomundoviajes.com" TargetMode="External"/><Relationship Id="rId2" Type="http://schemas.openxmlformats.org/officeDocument/2006/relationships/hyperlink" Target="mailto:operaciones@todomundoviajes.com" TargetMode="External"/><Relationship Id="rId1" Type="http://schemas.openxmlformats.org/officeDocument/2006/relationships/hyperlink" Target="http://www.todomundoviajes.com" TargetMode="External"/><Relationship Id="rId4" Type="http://schemas.openxmlformats.org/officeDocument/2006/relationships/hyperlink" Target="http://www.todomundoviaje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9B32E-59AB-44F9-8DB4-AAA68240A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1075</Words>
  <Characters>5915</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2025-07-01T22:34:00Z</dcterms:created>
  <dcterms:modified xsi:type="dcterms:W3CDTF">2025-07-01T22:34:00Z</dcterms:modified>
</cp:coreProperties>
</file>